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57378A">
        <w:rPr>
          <w:rFonts w:eastAsia="Calibri"/>
          <w:b/>
          <w:i/>
          <w:iCs/>
          <w:color w:val="000000"/>
          <w:sz w:val="28"/>
          <w:szCs w:val="28"/>
          <w:u w:val="single"/>
          <w:lang w:eastAsia="en-US"/>
        </w:rPr>
        <w:t>Regulaminu udzielania zamówień w Polskiej Grupie Górniczej S.A</w:t>
      </w:r>
      <w:r w:rsidRPr="0057378A">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27CD60BE" w14:textId="7802BE58" w:rsidR="0057378A"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pn</w:t>
      </w:r>
      <w:r w:rsidR="00577681">
        <w:rPr>
          <w:rFonts w:eastAsia="Calibri"/>
          <w:b/>
          <w:color w:val="000000"/>
          <w:sz w:val="28"/>
          <w:szCs w:val="28"/>
          <w:lang w:eastAsia="en-US"/>
        </w:rPr>
        <w:t>.</w:t>
      </w:r>
      <w:r w:rsidRPr="00F76785">
        <w:rPr>
          <w:rFonts w:eastAsia="Calibri"/>
          <w:b/>
          <w:color w:val="000000"/>
          <w:sz w:val="28"/>
          <w:szCs w:val="28"/>
          <w:lang w:eastAsia="en-US"/>
        </w:rPr>
        <w:t xml:space="preserve">:  </w:t>
      </w:r>
    </w:p>
    <w:p w14:paraId="466BD7A9" w14:textId="35A4223B" w:rsidR="0057378A" w:rsidRDefault="0057378A" w:rsidP="00817766">
      <w:pPr>
        <w:spacing w:before="120" w:line="312" w:lineRule="auto"/>
        <w:jc w:val="center"/>
        <w:rPr>
          <w:i/>
          <w:iCs/>
          <w:sz w:val="24"/>
          <w:szCs w:val="24"/>
        </w:rPr>
      </w:pPr>
      <w:bookmarkStart w:id="0" w:name="_Hlk124337525"/>
      <w:r w:rsidRPr="0057378A">
        <w:rPr>
          <w:b/>
          <w:iCs/>
          <w:sz w:val="28"/>
          <w:szCs w:val="28"/>
        </w:rPr>
        <w:t>Świadczenie usług w zakresie dezynsekcji łaźni pracowniczych i</w:t>
      </w:r>
      <w:r>
        <w:rPr>
          <w:b/>
          <w:iCs/>
          <w:sz w:val="28"/>
          <w:szCs w:val="28"/>
        </w:rPr>
        <w:t> </w:t>
      </w:r>
      <w:r w:rsidRPr="0057378A">
        <w:rPr>
          <w:b/>
          <w:iCs/>
          <w:sz w:val="28"/>
          <w:szCs w:val="28"/>
        </w:rPr>
        <w:t>pomieszczeń dla Polskiej Grupy Górniczej S.A. Oddział KWK Staszic-Wujek z podziałem na 2 zadania</w:t>
      </w:r>
      <w:r w:rsidRPr="00F77017">
        <w:rPr>
          <w:i/>
          <w:iCs/>
          <w:sz w:val="24"/>
          <w:szCs w:val="24"/>
        </w:rPr>
        <w:t xml:space="preserve"> </w:t>
      </w:r>
    </w:p>
    <w:bookmarkEnd w:id="0"/>
    <w:p w14:paraId="610FA29D" w14:textId="77777777" w:rsidR="0057378A" w:rsidRDefault="0057378A" w:rsidP="0057378A">
      <w:pPr>
        <w:spacing w:before="120" w:line="312" w:lineRule="auto"/>
        <w:rPr>
          <w:rFonts w:eastAsia="Calibri"/>
          <w:b/>
          <w:color w:val="000000"/>
          <w:sz w:val="28"/>
          <w:szCs w:val="28"/>
          <w:lang w:eastAsia="en-US"/>
        </w:rPr>
      </w:pPr>
    </w:p>
    <w:p w14:paraId="3DE14426" w14:textId="5C6941FF" w:rsidR="00817766" w:rsidRPr="0057378A" w:rsidRDefault="00817766" w:rsidP="00817766">
      <w:pPr>
        <w:spacing w:before="120" w:line="312" w:lineRule="auto"/>
        <w:jc w:val="center"/>
        <w:rPr>
          <w:rFonts w:eastAsia="Calibri"/>
          <w:bCs/>
          <w:color w:val="000000"/>
          <w:sz w:val="28"/>
          <w:szCs w:val="28"/>
          <w:lang w:eastAsia="en-US"/>
        </w:rPr>
      </w:pPr>
      <w:r w:rsidRPr="0057378A">
        <w:rPr>
          <w:rFonts w:eastAsia="Calibri"/>
          <w:bCs/>
          <w:color w:val="000000"/>
          <w:sz w:val="28"/>
          <w:szCs w:val="28"/>
          <w:lang w:eastAsia="en-US"/>
        </w:rPr>
        <w:t xml:space="preserve">nr sprawy </w:t>
      </w:r>
      <w:r w:rsidR="0057378A" w:rsidRPr="0057378A">
        <w:rPr>
          <w:bCs/>
          <w:sz w:val="28"/>
          <w:szCs w:val="28"/>
        </w:rPr>
        <w:t>622501322</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3E68B5BF" w14:textId="07374E5A" w:rsidR="0056144A" w:rsidRDefault="0056144A" w:rsidP="00804500">
      <w:pPr>
        <w:spacing w:before="120" w:line="312" w:lineRule="auto"/>
        <w:jc w:val="both"/>
        <w:rPr>
          <w:rFonts w:eastAsia="Calibri"/>
          <w:color w:val="000000"/>
          <w:sz w:val="24"/>
          <w:szCs w:val="24"/>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052816" w:rsidRDefault="00ED28D9">
          <w:pPr>
            <w:pStyle w:val="Nagwekspisutreci"/>
            <w:rPr>
              <w:color w:val="auto"/>
            </w:rPr>
          </w:pPr>
          <w:r w:rsidRPr="00052816">
            <w:rPr>
              <w:color w:val="auto"/>
            </w:rPr>
            <w:t>Spis treści</w:t>
          </w:r>
        </w:p>
        <w:p w14:paraId="6DB737B1" w14:textId="734818AA" w:rsidR="00BE4332"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4345365" w:history="1">
            <w:r w:rsidR="00BE4332" w:rsidRPr="003122B7">
              <w:rPr>
                <w:rStyle w:val="Hipercze"/>
                <w:noProof/>
              </w:rPr>
              <w:t>Część I. Zamawiający:</w:t>
            </w:r>
            <w:r w:rsidR="00BE4332">
              <w:rPr>
                <w:noProof/>
                <w:webHidden/>
              </w:rPr>
              <w:tab/>
            </w:r>
            <w:r w:rsidR="00BE4332">
              <w:rPr>
                <w:noProof/>
                <w:webHidden/>
              </w:rPr>
              <w:fldChar w:fldCharType="begin"/>
            </w:r>
            <w:r w:rsidR="00BE4332">
              <w:rPr>
                <w:noProof/>
                <w:webHidden/>
              </w:rPr>
              <w:instrText xml:space="preserve"> PAGEREF _Toc204345365 \h </w:instrText>
            </w:r>
            <w:r w:rsidR="00BE4332">
              <w:rPr>
                <w:noProof/>
                <w:webHidden/>
              </w:rPr>
            </w:r>
            <w:r w:rsidR="00BE4332">
              <w:rPr>
                <w:noProof/>
                <w:webHidden/>
              </w:rPr>
              <w:fldChar w:fldCharType="separate"/>
            </w:r>
            <w:r w:rsidR="00B62482">
              <w:rPr>
                <w:noProof/>
                <w:webHidden/>
              </w:rPr>
              <w:t>3</w:t>
            </w:r>
            <w:r w:rsidR="00BE4332">
              <w:rPr>
                <w:noProof/>
                <w:webHidden/>
              </w:rPr>
              <w:fldChar w:fldCharType="end"/>
            </w:r>
          </w:hyperlink>
        </w:p>
        <w:p w14:paraId="28E0639C" w14:textId="24958DF7"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6" w:history="1">
            <w:r w:rsidRPr="003122B7">
              <w:rPr>
                <w:rStyle w:val="Hipercze"/>
                <w:noProof/>
              </w:rPr>
              <w:t>Część II. Postępowanie</w:t>
            </w:r>
            <w:r>
              <w:rPr>
                <w:noProof/>
                <w:webHidden/>
              </w:rPr>
              <w:tab/>
            </w:r>
            <w:r>
              <w:rPr>
                <w:noProof/>
                <w:webHidden/>
              </w:rPr>
              <w:fldChar w:fldCharType="begin"/>
            </w:r>
            <w:r>
              <w:rPr>
                <w:noProof/>
                <w:webHidden/>
              </w:rPr>
              <w:instrText xml:space="preserve"> PAGEREF _Toc204345366 \h </w:instrText>
            </w:r>
            <w:r>
              <w:rPr>
                <w:noProof/>
                <w:webHidden/>
              </w:rPr>
            </w:r>
            <w:r>
              <w:rPr>
                <w:noProof/>
                <w:webHidden/>
              </w:rPr>
              <w:fldChar w:fldCharType="separate"/>
            </w:r>
            <w:r w:rsidR="00B62482">
              <w:rPr>
                <w:noProof/>
                <w:webHidden/>
              </w:rPr>
              <w:t>3</w:t>
            </w:r>
            <w:r>
              <w:rPr>
                <w:noProof/>
                <w:webHidden/>
              </w:rPr>
              <w:fldChar w:fldCharType="end"/>
            </w:r>
          </w:hyperlink>
        </w:p>
        <w:p w14:paraId="435A1723" w14:textId="37425FD8"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7" w:history="1">
            <w:r w:rsidRPr="003122B7">
              <w:rPr>
                <w:rStyle w:val="Hipercze"/>
                <w:noProof/>
              </w:rPr>
              <w:t>Część III. Przedmiot zamówienia. Termin wykonania.</w:t>
            </w:r>
            <w:r>
              <w:rPr>
                <w:noProof/>
                <w:webHidden/>
              </w:rPr>
              <w:tab/>
            </w:r>
            <w:r>
              <w:rPr>
                <w:noProof/>
                <w:webHidden/>
              </w:rPr>
              <w:fldChar w:fldCharType="begin"/>
            </w:r>
            <w:r>
              <w:rPr>
                <w:noProof/>
                <w:webHidden/>
              </w:rPr>
              <w:instrText xml:space="preserve"> PAGEREF _Toc204345367 \h </w:instrText>
            </w:r>
            <w:r>
              <w:rPr>
                <w:noProof/>
                <w:webHidden/>
              </w:rPr>
            </w:r>
            <w:r>
              <w:rPr>
                <w:noProof/>
                <w:webHidden/>
              </w:rPr>
              <w:fldChar w:fldCharType="separate"/>
            </w:r>
            <w:r w:rsidR="00B62482">
              <w:rPr>
                <w:noProof/>
                <w:webHidden/>
              </w:rPr>
              <w:t>4</w:t>
            </w:r>
            <w:r>
              <w:rPr>
                <w:noProof/>
                <w:webHidden/>
              </w:rPr>
              <w:fldChar w:fldCharType="end"/>
            </w:r>
          </w:hyperlink>
        </w:p>
        <w:p w14:paraId="72366DC8" w14:textId="728914BA"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8" w:history="1">
            <w:r w:rsidRPr="003122B7">
              <w:rPr>
                <w:rStyle w:val="Hipercze"/>
                <w:noProof/>
              </w:rPr>
              <w:t>Część IV. Oferty częściowe</w:t>
            </w:r>
            <w:r>
              <w:rPr>
                <w:noProof/>
                <w:webHidden/>
              </w:rPr>
              <w:tab/>
            </w:r>
            <w:r>
              <w:rPr>
                <w:noProof/>
                <w:webHidden/>
              </w:rPr>
              <w:fldChar w:fldCharType="begin"/>
            </w:r>
            <w:r>
              <w:rPr>
                <w:noProof/>
                <w:webHidden/>
              </w:rPr>
              <w:instrText xml:space="preserve"> PAGEREF _Toc204345368 \h </w:instrText>
            </w:r>
            <w:r>
              <w:rPr>
                <w:noProof/>
                <w:webHidden/>
              </w:rPr>
            </w:r>
            <w:r>
              <w:rPr>
                <w:noProof/>
                <w:webHidden/>
              </w:rPr>
              <w:fldChar w:fldCharType="separate"/>
            </w:r>
            <w:r w:rsidR="00B62482">
              <w:rPr>
                <w:noProof/>
                <w:webHidden/>
              </w:rPr>
              <w:t>4</w:t>
            </w:r>
            <w:r>
              <w:rPr>
                <w:noProof/>
                <w:webHidden/>
              </w:rPr>
              <w:fldChar w:fldCharType="end"/>
            </w:r>
          </w:hyperlink>
        </w:p>
        <w:p w14:paraId="2D1E8A38" w14:textId="13E77E45"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9" w:history="1">
            <w:r w:rsidRPr="003122B7">
              <w:rPr>
                <w:rStyle w:val="Hipercze"/>
                <w:noProof/>
              </w:rPr>
              <w:t>Część V. Kwalifikacja podmiotowa Wykonawców</w:t>
            </w:r>
            <w:r>
              <w:rPr>
                <w:noProof/>
                <w:webHidden/>
              </w:rPr>
              <w:tab/>
            </w:r>
            <w:r>
              <w:rPr>
                <w:noProof/>
                <w:webHidden/>
              </w:rPr>
              <w:fldChar w:fldCharType="begin"/>
            </w:r>
            <w:r>
              <w:rPr>
                <w:noProof/>
                <w:webHidden/>
              </w:rPr>
              <w:instrText xml:space="preserve"> PAGEREF _Toc204345369 \h </w:instrText>
            </w:r>
            <w:r>
              <w:rPr>
                <w:noProof/>
                <w:webHidden/>
              </w:rPr>
            </w:r>
            <w:r>
              <w:rPr>
                <w:noProof/>
                <w:webHidden/>
              </w:rPr>
              <w:fldChar w:fldCharType="separate"/>
            </w:r>
            <w:r w:rsidR="00B62482">
              <w:rPr>
                <w:noProof/>
                <w:webHidden/>
              </w:rPr>
              <w:t>4</w:t>
            </w:r>
            <w:r>
              <w:rPr>
                <w:noProof/>
                <w:webHidden/>
              </w:rPr>
              <w:fldChar w:fldCharType="end"/>
            </w:r>
          </w:hyperlink>
        </w:p>
        <w:p w14:paraId="07A943DD" w14:textId="67CFE129"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0" w:history="1">
            <w:r w:rsidRPr="003122B7">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_Toc204345370 \h </w:instrText>
            </w:r>
            <w:r>
              <w:rPr>
                <w:noProof/>
                <w:webHidden/>
              </w:rPr>
            </w:r>
            <w:r>
              <w:rPr>
                <w:noProof/>
                <w:webHidden/>
              </w:rPr>
              <w:fldChar w:fldCharType="separate"/>
            </w:r>
            <w:r w:rsidR="00B62482">
              <w:rPr>
                <w:noProof/>
                <w:webHidden/>
              </w:rPr>
              <w:t>7</w:t>
            </w:r>
            <w:r>
              <w:rPr>
                <w:noProof/>
                <w:webHidden/>
              </w:rPr>
              <w:fldChar w:fldCharType="end"/>
            </w:r>
          </w:hyperlink>
        </w:p>
        <w:p w14:paraId="039D2DA3" w14:textId="1DC74515"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1" w:history="1">
            <w:r w:rsidRPr="003122B7">
              <w:rPr>
                <w:rStyle w:val="Hipercze"/>
                <w:noProof/>
              </w:rPr>
              <w:t>Część VII. Udostępnienie zasobów</w:t>
            </w:r>
            <w:r>
              <w:rPr>
                <w:noProof/>
                <w:webHidden/>
              </w:rPr>
              <w:tab/>
            </w:r>
            <w:r>
              <w:rPr>
                <w:noProof/>
                <w:webHidden/>
              </w:rPr>
              <w:fldChar w:fldCharType="begin"/>
            </w:r>
            <w:r>
              <w:rPr>
                <w:noProof/>
                <w:webHidden/>
              </w:rPr>
              <w:instrText xml:space="preserve"> PAGEREF _Toc204345371 \h </w:instrText>
            </w:r>
            <w:r>
              <w:rPr>
                <w:noProof/>
                <w:webHidden/>
              </w:rPr>
            </w:r>
            <w:r>
              <w:rPr>
                <w:noProof/>
                <w:webHidden/>
              </w:rPr>
              <w:fldChar w:fldCharType="separate"/>
            </w:r>
            <w:r w:rsidR="00B62482">
              <w:rPr>
                <w:noProof/>
                <w:webHidden/>
              </w:rPr>
              <w:t>8</w:t>
            </w:r>
            <w:r>
              <w:rPr>
                <w:noProof/>
                <w:webHidden/>
              </w:rPr>
              <w:fldChar w:fldCharType="end"/>
            </w:r>
          </w:hyperlink>
        </w:p>
        <w:p w14:paraId="3FEC6A1B" w14:textId="46EFE2A4"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2" w:history="1">
            <w:r w:rsidRPr="003122B7">
              <w:rPr>
                <w:rStyle w:val="Hipercze"/>
                <w:noProof/>
              </w:rPr>
              <w:t>Część VIII. Podmiotowe środki dowodowe.</w:t>
            </w:r>
            <w:r>
              <w:rPr>
                <w:noProof/>
                <w:webHidden/>
              </w:rPr>
              <w:tab/>
            </w:r>
            <w:r>
              <w:rPr>
                <w:noProof/>
                <w:webHidden/>
              </w:rPr>
              <w:fldChar w:fldCharType="begin"/>
            </w:r>
            <w:r>
              <w:rPr>
                <w:noProof/>
                <w:webHidden/>
              </w:rPr>
              <w:instrText xml:space="preserve"> PAGEREF _Toc204345372 \h </w:instrText>
            </w:r>
            <w:r>
              <w:rPr>
                <w:noProof/>
                <w:webHidden/>
              </w:rPr>
            </w:r>
            <w:r>
              <w:rPr>
                <w:noProof/>
                <w:webHidden/>
              </w:rPr>
              <w:fldChar w:fldCharType="separate"/>
            </w:r>
            <w:r w:rsidR="00B62482">
              <w:rPr>
                <w:noProof/>
                <w:webHidden/>
              </w:rPr>
              <w:t>9</w:t>
            </w:r>
            <w:r>
              <w:rPr>
                <w:noProof/>
                <w:webHidden/>
              </w:rPr>
              <w:fldChar w:fldCharType="end"/>
            </w:r>
          </w:hyperlink>
        </w:p>
        <w:p w14:paraId="6BAF67DF" w14:textId="7046CECE"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3" w:history="1">
            <w:r w:rsidRPr="003122B7">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_Toc204345373 \h </w:instrText>
            </w:r>
            <w:r>
              <w:rPr>
                <w:noProof/>
                <w:webHidden/>
              </w:rPr>
            </w:r>
            <w:r>
              <w:rPr>
                <w:noProof/>
                <w:webHidden/>
              </w:rPr>
              <w:fldChar w:fldCharType="separate"/>
            </w:r>
            <w:r w:rsidR="00B62482">
              <w:rPr>
                <w:noProof/>
                <w:webHidden/>
              </w:rPr>
              <w:t>12</w:t>
            </w:r>
            <w:r>
              <w:rPr>
                <w:noProof/>
                <w:webHidden/>
              </w:rPr>
              <w:fldChar w:fldCharType="end"/>
            </w:r>
          </w:hyperlink>
        </w:p>
        <w:p w14:paraId="4330BC97" w14:textId="1C81157C"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4" w:history="1">
            <w:r w:rsidRPr="003122B7">
              <w:rPr>
                <w:rStyle w:val="Hipercze"/>
                <w:noProof/>
              </w:rPr>
              <w:t>Część X. Podwykonawstwo</w:t>
            </w:r>
            <w:r>
              <w:rPr>
                <w:noProof/>
                <w:webHidden/>
              </w:rPr>
              <w:tab/>
            </w:r>
            <w:r>
              <w:rPr>
                <w:noProof/>
                <w:webHidden/>
              </w:rPr>
              <w:fldChar w:fldCharType="begin"/>
            </w:r>
            <w:r>
              <w:rPr>
                <w:noProof/>
                <w:webHidden/>
              </w:rPr>
              <w:instrText xml:space="preserve"> PAGEREF _Toc204345374 \h </w:instrText>
            </w:r>
            <w:r>
              <w:rPr>
                <w:noProof/>
                <w:webHidden/>
              </w:rPr>
            </w:r>
            <w:r>
              <w:rPr>
                <w:noProof/>
                <w:webHidden/>
              </w:rPr>
              <w:fldChar w:fldCharType="separate"/>
            </w:r>
            <w:r w:rsidR="00B62482">
              <w:rPr>
                <w:noProof/>
                <w:webHidden/>
              </w:rPr>
              <w:t>13</w:t>
            </w:r>
            <w:r>
              <w:rPr>
                <w:noProof/>
                <w:webHidden/>
              </w:rPr>
              <w:fldChar w:fldCharType="end"/>
            </w:r>
          </w:hyperlink>
        </w:p>
        <w:p w14:paraId="3FBFB9F5" w14:textId="775579D1"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5" w:history="1">
            <w:r w:rsidRPr="003122B7">
              <w:rPr>
                <w:rStyle w:val="Hipercze"/>
                <w:noProof/>
              </w:rPr>
              <w:t>Część XI. Wadium</w:t>
            </w:r>
            <w:r>
              <w:rPr>
                <w:noProof/>
                <w:webHidden/>
              </w:rPr>
              <w:tab/>
            </w:r>
            <w:r>
              <w:rPr>
                <w:noProof/>
                <w:webHidden/>
              </w:rPr>
              <w:fldChar w:fldCharType="begin"/>
            </w:r>
            <w:r>
              <w:rPr>
                <w:noProof/>
                <w:webHidden/>
              </w:rPr>
              <w:instrText xml:space="preserve"> PAGEREF _Toc204345375 \h </w:instrText>
            </w:r>
            <w:r>
              <w:rPr>
                <w:noProof/>
                <w:webHidden/>
              </w:rPr>
            </w:r>
            <w:r>
              <w:rPr>
                <w:noProof/>
                <w:webHidden/>
              </w:rPr>
              <w:fldChar w:fldCharType="separate"/>
            </w:r>
            <w:r w:rsidR="00B62482">
              <w:rPr>
                <w:noProof/>
                <w:webHidden/>
              </w:rPr>
              <w:t>13</w:t>
            </w:r>
            <w:r>
              <w:rPr>
                <w:noProof/>
                <w:webHidden/>
              </w:rPr>
              <w:fldChar w:fldCharType="end"/>
            </w:r>
          </w:hyperlink>
        </w:p>
        <w:p w14:paraId="394DC252" w14:textId="20E578E1"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6" w:history="1">
            <w:r w:rsidRPr="003122B7">
              <w:rPr>
                <w:rStyle w:val="Hipercze"/>
                <w:noProof/>
              </w:rPr>
              <w:t>Część XII. Opis sposobu przygotowania oferty</w:t>
            </w:r>
            <w:r>
              <w:rPr>
                <w:noProof/>
                <w:webHidden/>
              </w:rPr>
              <w:tab/>
            </w:r>
            <w:r>
              <w:rPr>
                <w:noProof/>
                <w:webHidden/>
              </w:rPr>
              <w:fldChar w:fldCharType="begin"/>
            </w:r>
            <w:r>
              <w:rPr>
                <w:noProof/>
                <w:webHidden/>
              </w:rPr>
              <w:instrText xml:space="preserve"> PAGEREF _Toc204345376 \h </w:instrText>
            </w:r>
            <w:r>
              <w:rPr>
                <w:noProof/>
                <w:webHidden/>
              </w:rPr>
            </w:r>
            <w:r>
              <w:rPr>
                <w:noProof/>
                <w:webHidden/>
              </w:rPr>
              <w:fldChar w:fldCharType="separate"/>
            </w:r>
            <w:r w:rsidR="00B62482">
              <w:rPr>
                <w:noProof/>
                <w:webHidden/>
              </w:rPr>
              <w:t>13</w:t>
            </w:r>
            <w:r>
              <w:rPr>
                <w:noProof/>
                <w:webHidden/>
              </w:rPr>
              <w:fldChar w:fldCharType="end"/>
            </w:r>
          </w:hyperlink>
        </w:p>
        <w:p w14:paraId="7724A737" w14:textId="2751A73A"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7" w:history="1">
            <w:r w:rsidRPr="003122B7">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_Toc204345377 \h </w:instrText>
            </w:r>
            <w:r>
              <w:rPr>
                <w:noProof/>
                <w:webHidden/>
              </w:rPr>
            </w:r>
            <w:r>
              <w:rPr>
                <w:noProof/>
                <w:webHidden/>
              </w:rPr>
              <w:fldChar w:fldCharType="separate"/>
            </w:r>
            <w:r w:rsidR="00B62482">
              <w:rPr>
                <w:noProof/>
                <w:webHidden/>
              </w:rPr>
              <w:t>16</w:t>
            </w:r>
            <w:r>
              <w:rPr>
                <w:noProof/>
                <w:webHidden/>
              </w:rPr>
              <w:fldChar w:fldCharType="end"/>
            </w:r>
          </w:hyperlink>
        </w:p>
        <w:p w14:paraId="542FEA9B" w14:textId="643C64F2"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8" w:history="1">
            <w:r w:rsidRPr="003122B7">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_Toc204345378 \h </w:instrText>
            </w:r>
            <w:r>
              <w:rPr>
                <w:noProof/>
                <w:webHidden/>
              </w:rPr>
            </w:r>
            <w:r>
              <w:rPr>
                <w:noProof/>
                <w:webHidden/>
              </w:rPr>
              <w:fldChar w:fldCharType="separate"/>
            </w:r>
            <w:r w:rsidR="00B62482">
              <w:rPr>
                <w:noProof/>
                <w:webHidden/>
              </w:rPr>
              <w:t>16</w:t>
            </w:r>
            <w:r>
              <w:rPr>
                <w:noProof/>
                <w:webHidden/>
              </w:rPr>
              <w:fldChar w:fldCharType="end"/>
            </w:r>
          </w:hyperlink>
        </w:p>
        <w:p w14:paraId="4D481F70" w14:textId="2D6DEC31"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9" w:history="1">
            <w:r w:rsidRPr="003122B7">
              <w:rPr>
                <w:rStyle w:val="Hipercze"/>
                <w:noProof/>
              </w:rPr>
              <w:t>Część XV. Opis sposobu obliczenia ceny</w:t>
            </w:r>
            <w:r>
              <w:rPr>
                <w:noProof/>
                <w:webHidden/>
              </w:rPr>
              <w:tab/>
            </w:r>
            <w:r>
              <w:rPr>
                <w:noProof/>
                <w:webHidden/>
              </w:rPr>
              <w:fldChar w:fldCharType="begin"/>
            </w:r>
            <w:r>
              <w:rPr>
                <w:noProof/>
                <w:webHidden/>
              </w:rPr>
              <w:instrText xml:space="preserve"> PAGEREF _Toc204345379 \h </w:instrText>
            </w:r>
            <w:r>
              <w:rPr>
                <w:noProof/>
                <w:webHidden/>
              </w:rPr>
            </w:r>
            <w:r>
              <w:rPr>
                <w:noProof/>
                <w:webHidden/>
              </w:rPr>
              <w:fldChar w:fldCharType="separate"/>
            </w:r>
            <w:r w:rsidR="00B62482">
              <w:rPr>
                <w:noProof/>
                <w:webHidden/>
              </w:rPr>
              <w:t>17</w:t>
            </w:r>
            <w:r>
              <w:rPr>
                <w:noProof/>
                <w:webHidden/>
              </w:rPr>
              <w:fldChar w:fldCharType="end"/>
            </w:r>
          </w:hyperlink>
        </w:p>
        <w:p w14:paraId="62EAF170" w14:textId="56378AAA"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0" w:history="1">
            <w:r w:rsidRPr="003122B7">
              <w:rPr>
                <w:rStyle w:val="Hipercze"/>
                <w:noProof/>
              </w:rPr>
              <w:t>Część XVI. Kryteria oceny ofert</w:t>
            </w:r>
            <w:r>
              <w:rPr>
                <w:noProof/>
                <w:webHidden/>
              </w:rPr>
              <w:tab/>
            </w:r>
            <w:r>
              <w:rPr>
                <w:noProof/>
                <w:webHidden/>
              </w:rPr>
              <w:fldChar w:fldCharType="begin"/>
            </w:r>
            <w:r>
              <w:rPr>
                <w:noProof/>
                <w:webHidden/>
              </w:rPr>
              <w:instrText xml:space="preserve"> PAGEREF _Toc204345380 \h </w:instrText>
            </w:r>
            <w:r>
              <w:rPr>
                <w:noProof/>
                <w:webHidden/>
              </w:rPr>
            </w:r>
            <w:r>
              <w:rPr>
                <w:noProof/>
                <w:webHidden/>
              </w:rPr>
              <w:fldChar w:fldCharType="separate"/>
            </w:r>
            <w:r w:rsidR="00B62482">
              <w:rPr>
                <w:noProof/>
                <w:webHidden/>
              </w:rPr>
              <w:t>17</w:t>
            </w:r>
            <w:r>
              <w:rPr>
                <w:noProof/>
                <w:webHidden/>
              </w:rPr>
              <w:fldChar w:fldCharType="end"/>
            </w:r>
          </w:hyperlink>
        </w:p>
        <w:p w14:paraId="6A3D4926" w14:textId="529FAC14"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1" w:history="1">
            <w:r w:rsidRPr="003122B7">
              <w:rPr>
                <w:rStyle w:val="Hipercze"/>
                <w:noProof/>
              </w:rPr>
              <w:t>Część XVII. Aukcja elektroniczna</w:t>
            </w:r>
            <w:r>
              <w:rPr>
                <w:noProof/>
                <w:webHidden/>
              </w:rPr>
              <w:tab/>
            </w:r>
            <w:r>
              <w:rPr>
                <w:noProof/>
                <w:webHidden/>
              </w:rPr>
              <w:fldChar w:fldCharType="begin"/>
            </w:r>
            <w:r>
              <w:rPr>
                <w:noProof/>
                <w:webHidden/>
              </w:rPr>
              <w:instrText xml:space="preserve"> PAGEREF _Toc204345381 \h </w:instrText>
            </w:r>
            <w:r>
              <w:rPr>
                <w:noProof/>
                <w:webHidden/>
              </w:rPr>
            </w:r>
            <w:r>
              <w:rPr>
                <w:noProof/>
                <w:webHidden/>
              </w:rPr>
              <w:fldChar w:fldCharType="separate"/>
            </w:r>
            <w:r w:rsidR="00B62482">
              <w:rPr>
                <w:noProof/>
                <w:webHidden/>
              </w:rPr>
              <w:t>18</w:t>
            </w:r>
            <w:r>
              <w:rPr>
                <w:noProof/>
                <w:webHidden/>
              </w:rPr>
              <w:fldChar w:fldCharType="end"/>
            </w:r>
          </w:hyperlink>
        </w:p>
        <w:p w14:paraId="4C2C337C" w14:textId="60B5EF38"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2" w:history="1">
            <w:r w:rsidRPr="003122B7">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_Toc204345382 \h </w:instrText>
            </w:r>
            <w:r>
              <w:rPr>
                <w:noProof/>
                <w:webHidden/>
              </w:rPr>
            </w:r>
            <w:r>
              <w:rPr>
                <w:noProof/>
                <w:webHidden/>
              </w:rPr>
              <w:fldChar w:fldCharType="separate"/>
            </w:r>
            <w:r w:rsidR="00B62482">
              <w:rPr>
                <w:noProof/>
                <w:webHidden/>
              </w:rPr>
              <w:t>22</w:t>
            </w:r>
            <w:r>
              <w:rPr>
                <w:noProof/>
                <w:webHidden/>
              </w:rPr>
              <w:fldChar w:fldCharType="end"/>
            </w:r>
          </w:hyperlink>
        </w:p>
        <w:p w14:paraId="56BFFF7A" w14:textId="2C16F50E"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3" w:history="1">
            <w:r w:rsidRPr="003122B7">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_Toc204345383 \h </w:instrText>
            </w:r>
            <w:r>
              <w:rPr>
                <w:noProof/>
                <w:webHidden/>
              </w:rPr>
            </w:r>
            <w:r>
              <w:rPr>
                <w:noProof/>
                <w:webHidden/>
              </w:rPr>
              <w:fldChar w:fldCharType="separate"/>
            </w:r>
            <w:r w:rsidR="00B62482">
              <w:rPr>
                <w:noProof/>
                <w:webHidden/>
              </w:rPr>
              <w:t>22</w:t>
            </w:r>
            <w:r>
              <w:rPr>
                <w:noProof/>
                <w:webHidden/>
              </w:rPr>
              <w:fldChar w:fldCharType="end"/>
            </w:r>
          </w:hyperlink>
        </w:p>
        <w:p w14:paraId="1EB8C696" w14:textId="024C69F7"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4" w:history="1">
            <w:r w:rsidRPr="003122B7">
              <w:rPr>
                <w:rStyle w:val="Hipercze"/>
                <w:noProof/>
              </w:rPr>
              <w:t>Część XX. Istotne postanowienia umowy</w:t>
            </w:r>
            <w:r>
              <w:rPr>
                <w:noProof/>
                <w:webHidden/>
              </w:rPr>
              <w:tab/>
            </w:r>
            <w:r>
              <w:rPr>
                <w:noProof/>
                <w:webHidden/>
              </w:rPr>
              <w:fldChar w:fldCharType="begin"/>
            </w:r>
            <w:r>
              <w:rPr>
                <w:noProof/>
                <w:webHidden/>
              </w:rPr>
              <w:instrText xml:space="preserve"> PAGEREF _Toc204345384 \h </w:instrText>
            </w:r>
            <w:r>
              <w:rPr>
                <w:noProof/>
                <w:webHidden/>
              </w:rPr>
            </w:r>
            <w:r>
              <w:rPr>
                <w:noProof/>
                <w:webHidden/>
              </w:rPr>
              <w:fldChar w:fldCharType="separate"/>
            </w:r>
            <w:r w:rsidR="00B62482">
              <w:rPr>
                <w:noProof/>
                <w:webHidden/>
              </w:rPr>
              <w:t>22</w:t>
            </w:r>
            <w:r>
              <w:rPr>
                <w:noProof/>
                <w:webHidden/>
              </w:rPr>
              <w:fldChar w:fldCharType="end"/>
            </w:r>
          </w:hyperlink>
        </w:p>
        <w:p w14:paraId="31A7251C" w14:textId="6B81328C"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5" w:history="1">
            <w:r w:rsidRPr="003122B7">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_Toc204345385 \h </w:instrText>
            </w:r>
            <w:r>
              <w:rPr>
                <w:noProof/>
                <w:webHidden/>
              </w:rPr>
            </w:r>
            <w:r>
              <w:rPr>
                <w:noProof/>
                <w:webHidden/>
              </w:rPr>
              <w:fldChar w:fldCharType="separate"/>
            </w:r>
            <w:r w:rsidR="00B62482">
              <w:rPr>
                <w:noProof/>
                <w:webHidden/>
              </w:rPr>
              <w:t>23</w:t>
            </w:r>
            <w:r>
              <w:rPr>
                <w:noProof/>
                <w:webHidden/>
              </w:rPr>
              <w:fldChar w:fldCharType="end"/>
            </w:r>
          </w:hyperlink>
        </w:p>
        <w:p w14:paraId="74477AFC" w14:textId="17B0A342"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6" w:history="1">
            <w:r w:rsidRPr="003122B7">
              <w:rPr>
                <w:rStyle w:val="Hipercze"/>
                <w:noProof/>
              </w:rPr>
              <w:t>Część XXII. Pouczenie o środkach ochrony prawnej.</w:t>
            </w:r>
            <w:r>
              <w:rPr>
                <w:noProof/>
                <w:webHidden/>
              </w:rPr>
              <w:tab/>
            </w:r>
            <w:r>
              <w:rPr>
                <w:noProof/>
                <w:webHidden/>
              </w:rPr>
              <w:fldChar w:fldCharType="begin"/>
            </w:r>
            <w:r>
              <w:rPr>
                <w:noProof/>
                <w:webHidden/>
              </w:rPr>
              <w:instrText xml:space="preserve"> PAGEREF _Toc204345386 \h </w:instrText>
            </w:r>
            <w:r>
              <w:rPr>
                <w:noProof/>
                <w:webHidden/>
              </w:rPr>
            </w:r>
            <w:r>
              <w:rPr>
                <w:noProof/>
                <w:webHidden/>
              </w:rPr>
              <w:fldChar w:fldCharType="separate"/>
            </w:r>
            <w:r w:rsidR="00B62482">
              <w:rPr>
                <w:noProof/>
                <w:webHidden/>
              </w:rPr>
              <w:t>23</w:t>
            </w:r>
            <w:r>
              <w:rPr>
                <w:noProof/>
                <w:webHidden/>
              </w:rPr>
              <w:fldChar w:fldCharType="end"/>
            </w:r>
          </w:hyperlink>
        </w:p>
        <w:p w14:paraId="75461140" w14:textId="6D0E9AF0"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7" w:history="1">
            <w:r w:rsidRPr="003122B7">
              <w:rPr>
                <w:rStyle w:val="Hipercze"/>
                <w:noProof/>
              </w:rPr>
              <w:t>Wykaz załączników</w:t>
            </w:r>
            <w:r>
              <w:rPr>
                <w:noProof/>
                <w:webHidden/>
              </w:rPr>
              <w:tab/>
            </w:r>
            <w:r>
              <w:rPr>
                <w:noProof/>
                <w:webHidden/>
              </w:rPr>
              <w:fldChar w:fldCharType="begin"/>
            </w:r>
            <w:r>
              <w:rPr>
                <w:noProof/>
                <w:webHidden/>
              </w:rPr>
              <w:instrText xml:space="preserve"> PAGEREF _Toc204345387 \h </w:instrText>
            </w:r>
            <w:r>
              <w:rPr>
                <w:noProof/>
                <w:webHidden/>
              </w:rPr>
            </w:r>
            <w:r>
              <w:rPr>
                <w:noProof/>
                <w:webHidden/>
              </w:rPr>
              <w:fldChar w:fldCharType="separate"/>
            </w:r>
            <w:r w:rsidR="00B62482">
              <w:rPr>
                <w:noProof/>
                <w:webHidden/>
              </w:rPr>
              <w:t>24</w:t>
            </w:r>
            <w:r>
              <w:rPr>
                <w:noProof/>
                <w:webHidden/>
              </w:rPr>
              <w:fldChar w:fldCharType="end"/>
            </w:r>
          </w:hyperlink>
        </w:p>
        <w:p w14:paraId="0F395070" w14:textId="1C10C042"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 w:name="_Toc106095837"/>
      <w:bookmarkStart w:id="2" w:name="_Toc106096381"/>
      <w:bookmarkStart w:id="3" w:name="_Toc204345365"/>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1"/>
      <w:bookmarkEnd w:id="2"/>
      <w:bookmarkEnd w:id="3"/>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4"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4"/>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7A2E53FF" w14:textId="35BB2CE4" w:rsidR="0057378A" w:rsidRPr="0057378A" w:rsidRDefault="00F13DFD" w:rsidP="0057378A">
      <w:pPr>
        <w:spacing w:before="120"/>
        <w:jc w:val="both"/>
        <w:rPr>
          <w:b/>
          <w:iCs/>
          <w:sz w:val="24"/>
          <w:szCs w:val="24"/>
        </w:rPr>
      </w:pPr>
      <w:r w:rsidRPr="0057378A">
        <w:rPr>
          <w:b/>
          <w:iCs/>
          <w:sz w:val="24"/>
          <w:szCs w:val="24"/>
        </w:rPr>
        <w:t xml:space="preserve">Oddział  </w:t>
      </w:r>
      <w:bookmarkStart w:id="5" w:name="_Hlk178932572"/>
      <w:r w:rsidR="0057378A" w:rsidRPr="0057378A">
        <w:rPr>
          <w:b/>
          <w:iCs/>
          <w:sz w:val="24"/>
          <w:szCs w:val="24"/>
        </w:rPr>
        <w:t>KWK Staszic – Wujek</w:t>
      </w:r>
    </w:p>
    <w:p w14:paraId="4530F4FE" w14:textId="68B5E458" w:rsidR="0057378A" w:rsidRPr="0057378A" w:rsidRDefault="0057378A" w:rsidP="0057378A">
      <w:pPr>
        <w:spacing w:line="360" w:lineRule="auto"/>
        <w:jc w:val="both"/>
        <w:rPr>
          <w:b/>
          <w:iCs/>
          <w:sz w:val="24"/>
          <w:szCs w:val="24"/>
        </w:rPr>
      </w:pPr>
      <w:r w:rsidRPr="0057378A">
        <w:rPr>
          <w:b/>
          <w:iCs/>
          <w:sz w:val="24"/>
          <w:szCs w:val="24"/>
        </w:rPr>
        <w:t>ul. Karolinki 1, 40 – 467 Katowice</w:t>
      </w:r>
      <w:bookmarkEnd w:id="5"/>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6" w:name="_Toc106095838"/>
      <w:bookmarkStart w:id="7" w:name="_Toc106096382"/>
      <w:bookmarkStart w:id="8" w:name="_Toc204345366"/>
      <w:r w:rsidRPr="00057162">
        <w:rPr>
          <w:rFonts w:ascii="Times New Roman" w:hAnsi="Times New Roman" w:cs="Times New Roman"/>
          <w:color w:val="auto"/>
          <w:sz w:val="24"/>
          <w:szCs w:val="24"/>
        </w:rPr>
        <w:t>Część II. Postępowanie</w:t>
      </w:r>
      <w:bookmarkEnd w:id="6"/>
      <w:bookmarkEnd w:id="7"/>
      <w:bookmarkEnd w:id="8"/>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280C9AE3" w14:textId="77777777" w:rsidR="00D50111" w:rsidRPr="00D50111" w:rsidRDefault="00D50111" w:rsidP="00D50111">
      <w:pPr>
        <w:pStyle w:val="Akapitzlist"/>
        <w:ind w:left="360"/>
        <w:jc w:val="both"/>
        <w:rPr>
          <w:color w:val="FF0000"/>
          <w:sz w:val="22"/>
          <w:szCs w:val="22"/>
        </w:rPr>
      </w:pPr>
    </w:p>
    <w:p w14:paraId="187C2D8F" w14:textId="2E5F82B5"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9" w:name="_Toc106095839"/>
      <w:bookmarkStart w:id="10" w:name="_Toc106096383"/>
      <w:bookmarkStart w:id="11" w:name="_Toc204345367"/>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9"/>
      <w:bookmarkEnd w:id="10"/>
      <w:bookmarkEnd w:id="11"/>
    </w:p>
    <w:p w14:paraId="4999C255" w14:textId="388E877C" w:rsidR="00C51073" w:rsidRPr="00C51073" w:rsidRDefault="00F13DFD" w:rsidP="00C51073">
      <w:pPr>
        <w:pStyle w:val="Akapitzlist"/>
        <w:numPr>
          <w:ilvl w:val="0"/>
          <w:numId w:val="1"/>
        </w:numPr>
        <w:spacing w:before="120" w:line="312" w:lineRule="auto"/>
        <w:contextualSpacing w:val="0"/>
        <w:jc w:val="both"/>
        <w:rPr>
          <w:bCs/>
        </w:rPr>
      </w:pPr>
      <w:r w:rsidRPr="00057162">
        <w:t>Przedmiotem zamówienia jest:</w:t>
      </w:r>
      <w:r w:rsidR="00C51073">
        <w:t xml:space="preserve"> </w:t>
      </w:r>
      <w:r w:rsidR="00C51073" w:rsidRPr="00C51073">
        <w:rPr>
          <w:b/>
          <w:iCs/>
        </w:rPr>
        <w:t>świadczenie usług w zakresie dezynsekcji łaźni pracowniczych i pomieszczeń dla Polskiej Grupy Górniczej S.A. Oddział KWK Staszic-Wujek z podziałem na 2 zadania</w:t>
      </w:r>
      <w:r w:rsidR="009A5269">
        <w:rPr>
          <w:b/>
          <w:iCs/>
        </w:rPr>
        <w:t>:</w:t>
      </w:r>
      <w:r w:rsidR="00C51073" w:rsidRPr="00C51073">
        <w:rPr>
          <w:b/>
          <w:iCs/>
        </w:rPr>
        <w:t xml:space="preserve"> </w:t>
      </w:r>
    </w:p>
    <w:p w14:paraId="32DE5617" w14:textId="77777777" w:rsidR="00C51073" w:rsidRPr="00C51073" w:rsidRDefault="00C51073" w:rsidP="00713F2C">
      <w:pPr>
        <w:pStyle w:val="Akapitzlist"/>
        <w:widowControl w:val="0"/>
        <w:numPr>
          <w:ilvl w:val="0"/>
          <w:numId w:val="80"/>
        </w:numPr>
        <w:contextualSpacing w:val="0"/>
        <w:jc w:val="both"/>
        <w:rPr>
          <w:b/>
          <w:bCs/>
        </w:rPr>
      </w:pPr>
      <w:r w:rsidRPr="00C51073">
        <w:rPr>
          <w:b/>
          <w:bCs/>
        </w:rPr>
        <w:t xml:space="preserve">Zadanie nr 1 – dla Ruchu </w:t>
      </w:r>
      <w:proofErr w:type="spellStart"/>
      <w:r w:rsidRPr="00C51073">
        <w:rPr>
          <w:b/>
          <w:bCs/>
        </w:rPr>
        <w:t>Murcki-Staszic</w:t>
      </w:r>
      <w:proofErr w:type="spellEnd"/>
      <w:r w:rsidRPr="00C51073">
        <w:rPr>
          <w:b/>
          <w:bCs/>
        </w:rPr>
        <w:t>,</w:t>
      </w:r>
    </w:p>
    <w:p w14:paraId="21C237AB" w14:textId="46CE4015" w:rsidR="00C51073" w:rsidRPr="00C51073" w:rsidRDefault="00C51073" w:rsidP="00713F2C">
      <w:pPr>
        <w:pStyle w:val="Akapitzlist"/>
        <w:widowControl w:val="0"/>
        <w:numPr>
          <w:ilvl w:val="0"/>
          <w:numId w:val="80"/>
        </w:numPr>
        <w:contextualSpacing w:val="0"/>
        <w:jc w:val="both"/>
        <w:rPr>
          <w:b/>
          <w:bCs/>
        </w:rPr>
      </w:pPr>
      <w:r w:rsidRPr="00C51073">
        <w:rPr>
          <w:b/>
          <w:bCs/>
        </w:rPr>
        <w:t>Zadanie nr 2 – dla Ruchu Wujek</w:t>
      </w:r>
      <w:r>
        <w:rPr>
          <w:b/>
          <w:bCs/>
        </w:rPr>
        <w:t>.</w:t>
      </w:r>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669F8B85" w:rsidR="00182B15" w:rsidRPr="0014311A" w:rsidRDefault="00182B15" w:rsidP="00804500">
      <w:pPr>
        <w:pStyle w:val="Akapitzlist"/>
        <w:numPr>
          <w:ilvl w:val="0"/>
          <w:numId w:val="1"/>
        </w:numPr>
        <w:spacing w:before="120" w:line="312" w:lineRule="auto"/>
        <w:contextualSpacing w:val="0"/>
        <w:jc w:val="both"/>
        <w:rPr>
          <w:b/>
          <w:bCs/>
        </w:rPr>
      </w:pPr>
      <w:r w:rsidRPr="0014311A">
        <w:rPr>
          <w:b/>
          <w:bCs/>
        </w:rPr>
        <w:t>Kody CPV:</w:t>
      </w:r>
      <w:r w:rsidR="00901E53" w:rsidRPr="0014311A">
        <w:rPr>
          <w:b/>
          <w:bCs/>
        </w:rPr>
        <w:t xml:space="preserve"> 90921000-9</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3DC11151" w14:textId="1C4D2132" w:rsidR="00F625E4" w:rsidRPr="00577681" w:rsidRDefault="00CA0422" w:rsidP="00577681">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2" w:name="_Toc106095840"/>
      <w:bookmarkStart w:id="13" w:name="_Toc106096384"/>
      <w:bookmarkStart w:id="14" w:name="_Toc204345368"/>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2"/>
      <w:bookmarkEnd w:id="13"/>
      <w:bookmarkEnd w:id="14"/>
    </w:p>
    <w:p w14:paraId="556D618D" w14:textId="0FE3BFEE" w:rsidR="00F13DFD" w:rsidRPr="00577681" w:rsidRDefault="006B0420" w:rsidP="00E020B1">
      <w:pPr>
        <w:spacing w:before="120" w:line="312" w:lineRule="auto"/>
        <w:jc w:val="both"/>
        <w:rPr>
          <w:bCs/>
          <w:sz w:val="24"/>
          <w:szCs w:val="24"/>
        </w:rPr>
      </w:pPr>
      <w:r w:rsidRPr="00577681">
        <w:rPr>
          <w:bCs/>
          <w:sz w:val="24"/>
          <w:szCs w:val="24"/>
        </w:rPr>
        <w:t>Zamawiający</w:t>
      </w:r>
      <w:r w:rsidR="00F13DFD" w:rsidRPr="00577681">
        <w:rPr>
          <w:bCs/>
          <w:sz w:val="24"/>
          <w:szCs w:val="24"/>
        </w:rPr>
        <w:t xml:space="preserve"> dopuszcza możliwość składania ofert częściowych. Zakres i przedmiot poszczególnych </w:t>
      </w:r>
      <w:r w:rsidR="00CA0422" w:rsidRPr="00577681">
        <w:rPr>
          <w:bCs/>
          <w:sz w:val="24"/>
          <w:szCs w:val="24"/>
        </w:rPr>
        <w:t>części zamówienia,</w:t>
      </w:r>
      <w:r w:rsidR="00F13DFD" w:rsidRPr="00577681">
        <w:rPr>
          <w:bCs/>
          <w:sz w:val="24"/>
          <w:szCs w:val="24"/>
        </w:rPr>
        <w:t xml:space="preserve"> na które można składać ofertę został określony w </w:t>
      </w:r>
      <w:r w:rsidR="00CA0422" w:rsidRPr="00577681">
        <w:rPr>
          <w:bCs/>
          <w:sz w:val="24"/>
          <w:szCs w:val="24"/>
        </w:rPr>
        <w:t>SOPZ</w:t>
      </w:r>
      <w:r w:rsidR="00965D01" w:rsidRPr="00577681">
        <w:rPr>
          <w:bCs/>
          <w:sz w:val="24"/>
          <w:szCs w:val="24"/>
        </w:rPr>
        <w:t xml:space="preserve"> (</w:t>
      </w:r>
      <w:r w:rsidR="00965D01" w:rsidRPr="00577681">
        <w:rPr>
          <w:b/>
          <w:sz w:val="24"/>
          <w:szCs w:val="24"/>
        </w:rPr>
        <w:t>Załącznik nr 1 do SWZ</w:t>
      </w:r>
      <w:r w:rsidR="00965D01" w:rsidRPr="00577681">
        <w:rPr>
          <w:bCs/>
          <w:sz w:val="24"/>
          <w:szCs w:val="24"/>
        </w:rPr>
        <w:t>)</w:t>
      </w:r>
      <w:r w:rsidR="00CA0422" w:rsidRPr="0057768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5" w:name="_Toc106095841"/>
      <w:bookmarkStart w:id="16" w:name="_Toc106096385"/>
      <w:bookmarkStart w:id="17" w:name="_Toc204345369"/>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5"/>
      <w:bookmarkEnd w:id="16"/>
      <w:bookmarkEnd w:id="17"/>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8" w:name="_Hlk91670677"/>
      <w:r w:rsidRPr="00D52625">
        <w:t xml:space="preserve">Wykluczeniu z postępowania </w:t>
      </w:r>
      <w:r w:rsidR="00501126" w:rsidRPr="00D52625">
        <w:t>podlega</w:t>
      </w:r>
      <w:r w:rsidRPr="00D52625">
        <w:t xml:space="preserve"> </w:t>
      </w:r>
      <w:r w:rsidR="008616AB">
        <w:t>Wykonawca</w:t>
      </w:r>
      <w:r w:rsidRPr="00D52625">
        <w:t>:</w:t>
      </w:r>
    </w:p>
    <w:bookmarkEnd w:id="18"/>
    <w:p w14:paraId="7A2605AD" w14:textId="13AF10E5" w:rsidR="000D5BA1" w:rsidRPr="00170015" w:rsidRDefault="009F7D68" w:rsidP="000D5BA1">
      <w:pPr>
        <w:pStyle w:val="Akapitzlist"/>
        <w:numPr>
          <w:ilvl w:val="1"/>
          <w:numId w:val="2"/>
        </w:numPr>
        <w:spacing w:before="120" w:line="312" w:lineRule="auto"/>
        <w:ind w:left="709" w:hanging="425"/>
        <w:contextualSpacing w:val="0"/>
        <w:jc w:val="both"/>
      </w:pPr>
      <w:r w:rsidRPr="00170015">
        <w:t>w stosunku do którego otwarto likwidację, sąd zarządził likwidację majątku w</w:t>
      </w:r>
      <w:r w:rsidR="00D7082A">
        <w:t> </w:t>
      </w:r>
      <w:r w:rsidRPr="00170015">
        <w:t>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w:t>
      </w:r>
      <w:r w:rsidR="00170015" w:rsidRPr="00170015">
        <w:t> </w:t>
      </w:r>
      <w:r w:rsidRPr="00170015">
        <w:t xml:space="preserve">procedury przewidzianej przepisami miejsca wszczęcia tej procedury, </w:t>
      </w:r>
    </w:p>
    <w:p w14:paraId="5F873CDF" w14:textId="0EFB526E" w:rsidR="000D5BA1" w:rsidRPr="00170015" w:rsidRDefault="000D5BA1" w:rsidP="000D5BA1">
      <w:pPr>
        <w:pStyle w:val="Akapitzlist"/>
        <w:numPr>
          <w:ilvl w:val="1"/>
          <w:numId w:val="2"/>
        </w:numPr>
        <w:spacing w:before="120" w:line="312" w:lineRule="auto"/>
        <w:ind w:left="709" w:hanging="425"/>
        <w:contextualSpacing w:val="0"/>
        <w:jc w:val="both"/>
      </w:pPr>
      <w:r w:rsidRPr="00170015">
        <w:t>jeżeli Zamawiający może stwierdzić, na podstawie wiarygodnych przesłanek, że</w:t>
      </w:r>
      <w:r w:rsidR="00170015">
        <w:t> </w:t>
      </w:r>
      <w:r w:rsidRPr="00170015">
        <w:t xml:space="preserve">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4B8DC299" w14:textId="17FCC278" w:rsidR="000D5BA1" w:rsidRPr="00170015" w:rsidRDefault="000D5BA1" w:rsidP="000D5BA1">
      <w:pPr>
        <w:pStyle w:val="Akapitzlist"/>
        <w:numPr>
          <w:ilvl w:val="1"/>
          <w:numId w:val="2"/>
        </w:numPr>
        <w:spacing w:before="120" w:line="312" w:lineRule="auto"/>
        <w:ind w:left="709" w:hanging="425"/>
        <w:contextualSpacing w:val="0"/>
        <w:jc w:val="both"/>
      </w:pPr>
      <w:r w:rsidRPr="00170015">
        <w:t>wobec którego wydano prawomocny wyrok sądu lub ostateczną decyzję administracyjną o zaleganiu z uiszczeniem podatków, opłat lub składek na</w:t>
      </w:r>
      <w:r w:rsidR="00D7082A">
        <w:t> </w:t>
      </w:r>
      <w:r w:rsidRPr="00170015">
        <w:t xml:space="preserve">ubezpieczenia społeczne lub zdrowotne, chyba że Wykonawca odpowiednio przed </w:t>
      </w:r>
      <w:r w:rsidRPr="00170015">
        <w:lastRenderedPageBreak/>
        <w:t xml:space="preserve">upływem terminu składania ofert dokonał płatności należnych podatków, opłat lub składek na ubezpieczenia społeczne lub zdrowotne wraz z odsetkami lub grzywnami lub zawarł wiążące porozumienie w sprawie spłaty tych należności; </w:t>
      </w:r>
    </w:p>
    <w:p w14:paraId="76E9EF38" w14:textId="34D44712" w:rsidR="000D5BA1" w:rsidRPr="00170015" w:rsidRDefault="000D5BA1" w:rsidP="000D5BA1">
      <w:pPr>
        <w:pStyle w:val="Akapitzlist"/>
        <w:numPr>
          <w:ilvl w:val="1"/>
          <w:numId w:val="2"/>
        </w:numPr>
        <w:spacing w:before="120" w:line="312" w:lineRule="auto"/>
        <w:ind w:left="709" w:hanging="425"/>
        <w:contextualSpacing w:val="0"/>
        <w:jc w:val="both"/>
      </w:pPr>
      <w:r w:rsidRPr="00170015">
        <w:t>który naruszył obowiązki dotyczące płatności podatków opłat lub składek na</w:t>
      </w:r>
      <w:r w:rsidR="00D7082A">
        <w:t> </w:t>
      </w:r>
      <w:r w:rsidRPr="00170015">
        <w:t xml:space="preserve">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205EFF6" w14:textId="687DCE7B" w:rsidR="000D5BA1" w:rsidRPr="00170015" w:rsidRDefault="000D5BA1" w:rsidP="000D5BA1">
      <w:pPr>
        <w:pStyle w:val="Akapitzlist"/>
        <w:numPr>
          <w:ilvl w:val="1"/>
          <w:numId w:val="2"/>
        </w:numPr>
        <w:spacing w:before="120" w:line="312" w:lineRule="auto"/>
        <w:ind w:left="709" w:hanging="425"/>
        <w:contextualSpacing w:val="0"/>
        <w:jc w:val="both"/>
      </w:pPr>
      <w:r w:rsidRPr="00170015">
        <w:t>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w:t>
      </w:r>
      <w:r w:rsidR="00D7082A">
        <w:t> </w:t>
      </w:r>
      <w:r w:rsidRPr="00170015">
        <w:t xml:space="preserve">spowodowane tym zakłócenie konkurencji może być wyeliminowane w inny sposób niż przez wykluczenie Wykonawcy z udziału w postępowaniu o udzielenie zamówienia; </w:t>
      </w:r>
    </w:p>
    <w:p w14:paraId="6069D8BC" w14:textId="77777777" w:rsidR="000D5BA1" w:rsidRPr="00170015" w:rsidRDefault="000D5BA1" w:rsidP="000D5BA1">
      <w:pPr>
        <w:pStyle w:val="Akapitzlist"/>
        <w:numPr>
          <w:ilvl w:val="1"/>
          <w:numId w:val="2"/>
        </w:numPr>
        <w:spacing w:before="120" w:line="312" w:lineRule="auto"/>
        <w:ind w:left="709" w:hanging="425"/>
        <w:contextualSpacing w:val="0"/>
        <w:jc w:val="both"/>
      </w:pPr>
      <w:r w:rsidRPr="00170015">
        <w:t xml:space="preserve">który przedstawił informacje wprowadzające w błąd, co mogło mieć wpływ na decyzje podejmowane przez Zamawiającego w postępowaniu o udzielenie zamówienia; </w:t>
      </w:r>
    </w:p>
    <w:p w14:paraId="61E48B6F" w14:textId="07B907B8" w:rsidR="000D5BA1" w:rsidRPr="00170015" w:rsidRDefault="000D5BA1" w:rsidP="000D5BA1">
      <w:pPr>
        <w:pStyle w:val="Akapitzlist"/>
        <w:numPr>
          <w:ilvl w:val="1"/>
          <w:numId w:val="2"/>
        </w:numPr>
        <w:spacing w:before="120" w:line="312" w:lineRule="auto"/>
        <w:ind w:left="709" w:hanging="425"/>
        <w:contextualSpacing w:val="0"/>
        <w:jc w:val="both"/>
      </w:pPr>
      <w:r w:rsidRPr="00170015">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170015">
        <w:rPr>
          <w:rFonts w:eastAsiaTheme="minorHAnsi"/>
          <w:color w:val="000000"/>
          <w:sz w:val="23"/>
          <w:szCs w:val="23"/>
          <w:lang w:eastAsia="en-US"/>
        </w:rPr>
        <w:t xml:space="preserve">oraz w rozporządzeniu (UE) 2022/576, </w:t>
      </w:r>
      <w:proofErr w:type="spellStart"/>
      <w:r w:rsidRPr="00170015">
        <w:rPr>
          <w:rFonts w:eastAsiaTheme="minorHAnsi"/>
          <w:color w:val="000000"/>
          <w:sz w:val="23"/>
          <w:szCs w:val="23"/>
          <w:lang w:eastAsia="en-US"/>
        </w:rPr>
        <w:t>tj</w:t>
      </w:r>
      <w:proofErr w:type="spellEnd"/>
      <w:r w:rsidRPr="00170015">
        <w:rPr>
          <w:rFonts w:eastAsiaTheme="minorHAnsi"/>
          <w:color w:val="000000"/>
          <w:sz w:val="23"/>
          <w:szCs w:val="23"/>
          <w:lang w:eastAsia="en-US"/>
        </w:rPr>
        <w:t xml:space="preserve">: </w:t>
      </w:r>
    </w:p>
    <w:p w14:paraId="6AE61035" w14:textId="2A4B6D95" w:rsidR="000D5BA1" w:rsidRPr="00170015" w:rsidRDefault="000D5BA1" w:rsidP="000D5BA1">
      <w:pPr>
        <w:numPr>
          <w:ilvl w:val="2"/>
          <w:numId w:val="2"/>
        </w:numPr>
        <w:autoSpaceDE w:val="0"/>
        <w:autoSpaceDN w:val="0"/>
        <w:adjustRightInd w:val="0"/>
        <w:spacing w:line="312" w:lineRule="auto"/>
        <w:ind w:left="1077" w:hanging="357"/>
        <w:jc w:val="both"/>
        <w:rPr>
          <w:sz w:val="24"/>
          <w:szCs w:val="24"/>
        </w:rPr>
      </w:pPr>
      <w:r w:rsidRPr="00170015">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170015">
        <w:rPr>
          <w:sz w:val="24"/>
          <w:szCs w:val="24"/>
        </w:rPr>
        <w:t>Dz.Urz</w:t>
      </w:r>
      <w:proofErr w:type="spellEnd"/>
      <w:r w:rsidRPr="00170015">
        <w:rPr>
          <w:sz w:val="24"/>
          <w:szCs w:val="24"/>
        </w:rPr>
        <w:t xml:space="preserve">. UE L 134 z 20.05.2006, str. 1 z </w:t>
      </w:r>
      <w:proofErr w:type="spellStart"/>
      <w:r w:rsidRPr="00170015">
        <w:rPr>
          <w:sz w:val="24"/>
          <w:szCs w:val="24"/>
        </w:rPr>
        <w:t>późn</w:t>
      </w:r>
      <w:proofErr w:type="spellEnd"/>
      <w:r w:rsidRPr="00170015">
        <w:rPr>
          <w:sz w:val="24"/>
          <w:szCs w:val="24"/>
        </w:rPr>
        <w:t>. zm.) zwanym dalej ,,rozporządzeniem 765/2006”, lub rozporządzeniu Rady (UE) nr 269/2014 z</w:t>
      </w:r>
      <w:r w:rsidR="00D7082A">
        <w:rPr>
          <w:sz w:val="24"/>
          <w:szCs w:val="24"/>
        </w:rPr>
        <w:t> </w:t>
      </w:r>
      <w:r w:rsidRPr="00170015">
        <w:rPr>
          <w:sz w:val="24"/>
          <w:szCs w:val="24"/>
        </w:rPr>
        <w:t>dnia 17 marca 2014 r. w sprawie środków ograniczających w odniesieniu do</w:t>
      </w:r>
      <w:r w:rsidR="00D7082A">
        <w:rPr>
          <w:sz w:val="24"/>
          <w:szCs w:val="24"/>
        </w:rPr>
        <w:t> </w:t>
      </w:r>
      <w:r w:rsidRPr="00170015">
        <w:rPr>
          <w:sz w:val="24"/>
          <w:szCs w:val="24"/>
        </w:rPr>
        <w:t>działań podważających integralność terytorialną, suwerenność i niezależność Ukrainy lub im zagrażających (</w:t>
      </w:r>
      <w:proofErr w:type="spellStart"/>
      <w:r w:rsidRPr="00170015">
        <w:rPr>
          <w:sz w:val="24"/>
          <w:szCs w:val="24"/>
        </w:rPr>
        <w:t>Dz.Urz</w:t>
      </w:r>
      <w:proofErr w:type="spellEnd"/>
      <w:r w:rsidRPr="00170015">
        <w:rPr>
          <w:sz w:val="24"/>
          <w:szCs w:val="24"/>
        </w:rPr>
        <w:t xml:space="preserve">. UE L 78 z 17.03.2014, str. 6, z </w:t>
      </w:r>
      <w:proofErr w:type="spellStart"/>
      <w:r w:rsidRPr="00170015">
        <w:rPr>
          <w:sz w:val="24"/>
          <w:szCs w:val="24"/>
        </w:rPr>
        <w:t>późn</w:t>
      </w:r>
      <w:proofErr w:type="spellEnd"/>
      <w:r w:rsidRPr="00170015">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7C65B2C0" w14:textId="0100BD18" w:rsidR="000D5BA1" w:rsidRPr="00170015"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170015">
        <w:rPr>
          <w:rFonts w:eastAsiaTheme="minorHAnsi"/>
          <w:color w:val="000000"/>
          <w:sz w:val="23"/>
          <w:szCs w:val="23"/>
          <w:lang w:eastAsia="en-US"/>
        </w:rPr>
        <w:t>Wykonawcy, których beneficjentem rzeczywistym w rozumieniu ustawy z dnia 1 marca 2018 r. o przeciwdziałaniu praniu pieniędzy oraz finansowaniu terroryzmu (Dz. U. z</w:t>
      </w:r>
      <w:r w:rsidR="00D7082A">
        <w:rPr>
          <w:rFonts w:eastAsiaTheme="minorHAnsi"/>
          <w:color w:val="000000"/>
          <w:sz w:val="23"/>
          <w:szCs w:val="23"/>
          <w:lang w:eastAsia="en-US"/>
        </w:rPr>
        <w:t> </w:t>
      </w:r>
      <w:r w:rsidRPr="00170015">
        <w:rPr>
          <w:rFonts w:eastAsiaTheme="minorHAnsi"/>
          <w:color w:val="000000"/>
          <w:sz w:val="23"/>
          <w:szCs w:val="23"/>
          <w:lang w:eastAsia="en-US"/>
        </w:rPr>
        <w:t>2022 r. poz. 593 i 655) jest osoba wymieniona w wykazach określonych w</w:t>
      </w:r>
      <w:r w:rsidR="00D7082A">
        <w:rPr>
          <w:rFonts w:eastAsiaTheme="minorHAnsi"/>
          <w:color w:val="000000"/>
          <w:sz w:val="23"/>
          <w:szCs w:val="23"/>
          <w:lang w:eastAsia="en-US"/>
        </w:rPr>
        <w:t> </w:t>
      </w:r>
      <w:r w:rsidRPr="00170015">
        <w:rPr>
          <w:rFonts w:eastAsiaTheme="minorHAnsi"/>
          <w:color w:val="000000"/>
          <w:sz w:val="23"/>
          <w:szCs w:val="23"/>
          <w:lang w:eastAsia="en-US"/>
        </w:rPr>
        <w:t xml:space="preserve">rozporządzeniu 765/2006 i rozporządzeniu 269/2014 albo wpisana na listę lub będąca takim beneficjentem rzeczywistym od dnia 24 lutego 2022 r., o ile została wpisana </w:t>
      </w:r>
      <w:r w:rsidRPr="00170015">
        <w:rPr>
          <w:rFonts w:eastAsiaTheme="minorHAnsi"/>
          <w:color w:val="000000"/>
          <w:sz w:val="23"/>
          <w:szCs w:val="23"/>
          <w:lang w:eastAsia="en-US"/>
        </w:rPr>
        <w:lastRenderedPageBreak/>
        <w:t>na</w:t>
      </w:r>
      <w:r w:rsidR="00D7082A">
        <w:rPr>
          <w:rFonts w:eastAsiaTheme="minorHAnsi"/>
          <w:color w:val="000000"/>
          <w:sz w:val="23"/>
          <w:szCs w:val="23"/>
          <w:lang w:eastAsia="en-US"/>
        </w:rPr>
        <w:t> </w:t>
      </w:r>
      <w:r w:rsidRPr="00170015">
        <w:rPr>
          <w:rFonts w:eastAsiaTheme="minorHAnsi"/>
          <w:color w:val="000000"/>
          <w:sz w:val="23"/>
          <w:szCs w:val="23"/>
          <w:lang w:eastAsia="en-US"/>
        </w:rPr>
        <w:t xml:space="preserve">listę na podstawie decyzji w sprawie wpisu na listę rozstrzygającej o zastosowaniu środka, o którym mowa w art. 1 pkt 3 w zw. art. 3 ustawy; </w:t>
      </w:r>
    </w:p>
    <w:p w14:paraId="73E425A2" w14:textId="4C87C51A" w:rsidR="000D5BA1" w:rsidRPr="00170015"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170015">
        <w:rPr>
          <w:rFonts w:eastAsiaTheme="minorHAnsi"/>
          <w:color w:val="000000"/>
          <w:sz w:val="23"/>
          <w:szCs w:val="23"/>
          <w:lang w:eastAsia="en-US"/>
        </w:rPr>
        <w:t>Wykonawcy, których jednostką dominującą w rozumieniu art. 3 ust. 1 pkt 37 ustawy z</w:t>
      </w:r>
      <w:r w:rsidR="00D7082A">
        <w:rPr>
          <w:rFonts w:eastAsiaTheme="minorHAnsi"/>
          <w:color w:val="000000"/>
          <w:sz w:val="23"/>
          <w:szCs w:val="23"/>
          <w:lang w:eastAsia="en-US"/>
        </w:rPr>
        <w:t> </w:t>
      </w:r>
      <w:r w:rsidRPr="00170015">
        <w:rPr>
          <w:rFonts w:eastAsiaTheme="minorHAnsi"/>
          <w:color w:val="000000"/>
          <w:sz w:val="23"/>
          <w:szCs w:val="23"/>
          <w:lang w:eastAsia="en-US"/>
        </w:rPr>
        <w:t xml:space="preserve">dnia 29 września 1994 r. o rachunkowości (Dz. U. z 2023 r. poz. 120, 295 z </w:t>
      </w:r>
      <w:proofErr w:type="spellStart"/>
      <w:r w:rsidRPr="00170015">
        <w:rPr>
          <w:rFonts w:eastAsiaTheme="minorHAnsi"/>
          <w:color w:val="000000"/>
          <w:sz w:val="23"/>
          <w:szCs w:val="23"/>
          <w:lang w:eastAsia="en-US"/>
        </w:rPr>
        <w:t>późn</w:t>
      </w:r>
      <w:proofErr w:type="spellEnd"/>
      <w:r w:rsidRPr="00170015">
        <w:rPr>
          <w:rFonts w:eastAsiaTheme="minorHAnsi"/>
          <w:color w:val="000000"/>
          <w:sz w:val="23"/>
          <w:szCs w:val="23"/>
          <w:lang w:eastAsia="en-US"/>
        </w:rPr>
        <w:t>. zm.) jest podmiot wymieniony w wykazach określonych w rozporządzeniu 765/2006 i</w:t>
      </w:r>
      <w:r w:rsidR="00D7082A">
        <w:rPr>
          <w:rFonts w:eastAsiaTheme="minorHAnsi"/>
          <w:color w:val="000000"/>
          <w:sz w:val="23"/>
          <w:szCs w:val="23"/>
          <w:lang w:eastAsia="en-US"/>
        </w:rPr>
        <w:t> </w:t>
      </w:r>
      <w:r w:rsidRPr="00170015">
        <w:rPr>
          <w:rFonts w:eastAsiaTheme="minorHAnsi"/>
          <w:color w:val="000000"/>
          <w:sz w:val="23"/>
          <w:szCs w:val="23"/>
          <w:lang w:eastAsia="en-US"/>
        </w:rPr>
        <w:t>rozporządzeniu 269/2014 albo wpisany na listę lub będący taką jednostką dominującą od dnia 24 lutego 2022 r., o ile został wpisany na listę na podstawie decyzji w sprawie wpisu na listę rozstrzygającej o zastosowaniu środka, o którym mowa w art. 1 pkt 3 w</w:t>
      </w:r>
      <w:r w:rsidR="00D7082A">
        <w:rPr>
          <w:rFonts w:eastAsiaTheme="minorHAnsi"/>
          <w:color w:val="000000"/>
          <w:sz w:val="23"/>
          <w:szCs w:val="23"/>
          <w:lang w:eastAsia="en-US"/>
        </w:rPr>
        <w:t> </w:t>
      </w:r>
      <w:r w:rsidRPr="00170015">
        <w:rPr>
          <w:rFonts w:eastAsiaTheme="minorHAnsi"/>
          <w:color w:val="000000"/>
          <w:sz w:val="23"/>
          <w:szCs w:val="23"/>
          <w:lang w:eastAsia="en-US"/>
        </w:rPr>
        <w:t xml:space="preserve">zw. art. 3 ustawy, </w:t>
      </w:r>
    </w:p>
    <w:p w14:paraId="299CD2B7" w14:textId="77777777" w:rsidR="00544141" w:rsidRPr="00170015" w:rsidRDefault="000D5BA1" w:rsidP="0054414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170015">
        <w:rPr>
          <w:rFonts w:eastAsiaTheme="minorHAnsi"/>
          <w:color w:val="000000"/>
          <w:sz w:val="23"/>
          <w:szCs w:val="23"/>
          <w:lang w:eastAsia="en-US"/>
        </w:rPr>
        <w:t>Wykonawcy, którzy realizują zamówienie na rzecz lub z udziałem:</w:t>
      </w:r>
    </w:p>
    <w:p w14:paraId="747BDB54" w14:textId="38F104F2" w:rsidR="00544141" w:rsidRPr="00170015" w:rsidRDefault="00544141" w:rsidP="00713F2C">
      <w:pPr>
        <w:pStyle w:val="Akapitzlist"/>
        <w:numPr>
          <w:ilvl w:val="0"/>
          <w:numId w:val="77"/>
        </w:numPr>
        <w:autoSpaceDE w:val="0"/>
        <w:autoSpaceDN w:val="0"/>
        <w:adjustRightInd w:val="0"/>
        <w:spacing w:line="312" w:lineRule="auto"/>
        <w:ind w:left="1418" w:hanging="284"/>
        <w:jc w:val="both"/>
        <w:rPr>
          <w:rFonts w:eastAsiaTheme="minorHAnsi"/>
          <w:color w:val="000000"/>
          <w:sz w:val="23"/>
          <w:szCs w:val="23"/>
          <w:lang w:eastAsia="en-US"/>
        </w:rPr>
      </w:pPr>
      <w:r w:rsidRPr="00170015">
        <w:rPr>
          <w:rFonts w:eastAsiaTheme="minorHAnsi"/>
          <w:color w:val="000000"/>
          <w:sz w:val="23"/>
          <w:szCs w:val="23"/>
          <w:lang w:eastAsia="en-US"/>
        </w:rPr>
        <w:t>obywateli rosyjskich lub osób fizycznych lub prawnych, podmiotów lub organów z</w:t>
      </w:r>
      <w:r w:rsidR="00D7082A">
        <w:rPr>
          <w:rFonts w:eastAsiaTheme="minorHAnsi"/>
          <w:color w:val="000000"/>
          <w:sz w:val="23"/>
          <w:szCs w:val="23"/>
          <w:lang w:eastAsia="en-US"/>
        </w:rPr>
        <w:t> </w:t>
      </w:r>
      <w:r w:rsidRPr="00170015">
        <w:rPr>
          <w:rFonts w:eastAsiaTheme="minorHAnsi"/>
          <w:color w:val="000000"/>
          <w:sz w:val="23"/>
          <w:szCs w:val="23"/>
          <w:lang w:eastAsia="en-US"/>
        </w:rPr>
        <w:t xml:space="preserve">siedzibą w Rosji; </w:t>
      </w:r>
    </w:p>
    <w:p w14:paraId="6A3D678C" w14:textId="77777777" w:rsidR="00544141" w:rsidRPr="00170015" w:rsidRDefault="00544141" w:rsidP="00713F2C">
      <w:pPr>
        <w:pStyle w:val="Akapitzlist"/>
        <w:numPr>
          <w:ilvl w:val="0"/>
          <w:numId w:val="77"/>
        </w:numPr>
        <w:autoSpaceDE w:val="0"/>
        <w:autoSpaceDN w:val="0"/>
        <w:adjustRightInd w:val="0"/>
        <w:spacing w:line="312" w:lineRule="auto"/>
        <w:ind w:left="1418" w:hanging="284"/>
        <w:jc w:val="both"/>
        <w:rPr>
          <w:rFonts w:eastAsiaTheme="minorHAnsi"/>
          <w:color w:val="000000"/>
          <w:sz w:val="23"/>
          <w:szCs w:val="23"/>
          <w:lang w:eastAsia="en-US"/>
        </w:rPr>
      </w:pPr>
      <w:r w:rsidRPr="00170015">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170015">
        <w:rPr>
          <w:rFonts w:eastAsiaTheme="minorHAnsi"/>
          <w:color w:val="000000"/>
          <w:sz w:val="23"/>
          <w:szCs w:val="23"/>
          <w:lang w:eastAsia="en-US"/>
        </w:rPr>
        <w:t>tirecie</w:t>
      </w:r>
      <w:proofErr w:type="spellEnd"/>
      <w:r w:rsidRPr="00170015">
        <w:rPr>
          <w:rFonts w:eastAsiaTheme="minorHAnsi"/>
          <w:color w:val="000000"/>
          <w:sz w:val="23"/>
          <w:szCs w:val="23"/>
          <w:lang w:eastAsia="en-US"/>
        </w:rPr>
        <w:t xml:space="preserve"> 1); lub </w:t>
      </w:r>
    </w:p>
    <w:p w14:paraId="71F84EA7" w14:textId="171A6265" w:rsidR="00544141" w:rsidRPr="00170015" w:rsidRDefault="00544141" w:rsidP="00713F2C">
      <w:pPr>
        <w:pStyle w:val="Akapitzlist"/>
        <w:numPr>
          <w:ilvl w:val="0"/>
          <w:numId w:val="77"/>
        </w:numPr>
        <w:autoSpaceDE w:val="0"/>
        <w:autoSpaceDN w:val="0"/>
        <w:adjustRightInd w:val="0"/>
        <w:spacing w:line="312" w:lineRule="auto"/>
        <w:ind w:left="1418" w:hanging="284"/>
        <w:jc w:val="both"/>
        <w:rPr>
          <w:rFonts w:eastAsiaTheme="minorHAnsi"/>
          <w:color w:val="000000"/>
          <w:sz w:val="23"/>
          <w:szCs w:val="23"/>
          <w:lang w:eastAsia="en-US"/>
        </w:rPr>
      </w:pPr>
      <w:r w:rsidRPr="00170015">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20216A34" w14:textId="5226D870" w:rsidR="000D5BA1" w:rsidRPr="00170015" w:rsidRDefault="00544141" w:rsidP="00713F2C">
      <w:pPr>
        <w:numPr>
          <w:ilvl w:val="2"/>
          <w:numId w:val="76"/>
        </w:numPr>
        <w:autoSpaceDE w:val="0"/>
        <w:autoSpaceDN w:val="0"/>
        <w:adjustRightInd w:val="0"/>
        <w:spacing w:line="312" w:lineRule="auto"/>
        <w:ind w:left="1134"/>
        <w:jc w:val="both"/>
        <w:rPr>
          <w:rFonts w:eastAsiaTheme="minorHAnsi"/>
          <w:color w:val="000000"/>
          <w:sz w:val="23"/>
          <w:szCs w:val="23"/>
          <w:lang w:eastAsia="en-US"/>
        </w:rPr>
      </w:pPr>
      <w:r w:rsidRPr="00170015">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33B1C47F" w14:textId="0641F62E" w:rsidR="00544141" w:rsidRPr="00170015" w:rsidRDefault="00544141" w:rsidP="00544141">
      <w:pPr>
        <w:pStyle w:val="Akapitzlist"/>
        <w:numPr>
          <w:ilvl w:val="1"/>
          <w:numId w:val="2"/>
        </w:numPr>
        <w:spacing w:before="120" w:line="312" w:lineRule="auto"/>
        <w:ind w:left="709" w:hanging="425"/>
        <w:contextualSpacing w:val="0"/>
        <w:jc w:val="both"/>
      </w:pPr>
      <w:r w:rsidRPr="00170015">
        <w:rPr>
          <w:rFonts w:eastAsiaTheme="minorHAnsi"/>
          <w:color w:val="000000"/>
          <w:sz w:val="23"/>
          <w:szCs w:val="23"/>
          <w:lang w:eastAsia="en-US"/>
        </w:rPr>
        <w:t xml:space="preserve">wobec którego są podejmowane inne prawem przewidziane środki o charakterze sankcyjnym. </w:t>
      </w:r>
    </w:p>
    <w:p w14:paraId="08E0928C" w14:textId="64FE679F" w:rsidR="00544141" w:rsidRPr="00170015" w:rsidRDefault="00544141" w:rsidP="00544141">
      <w:pPr>
        <w:pStyle w:val="Akapitzlist"/>
        <w:numPr>
          <w:ilvl w:val="1"/>
          <w:numId w:val="2"/>
        </w:numPr>
        <w:spacing w:before="120" w:line="312" w:lineRule="auto"/>
        <w:ind w:left="709" w:hanging="425"/>
        <w:contextualSpacing w:val="0"/>
        <w:jc w:val="both"/>
      </w:pPr>
      <w:r w:rsidRPr="00170015">
        <w:rPr>
          <w:rFonts w:eastAsiaTheme="minorHAnsi"/>
          <w:color w:val="000000"/>
          <w:sz w:val="23"/>
          <w:szCs w:val="23"/>
          <w:lang w:eastAsia="en-US"/>
        </w:rPr>
        <w:t>który w okresie 3 miesięcy (licząc od daty rozstrzygnięcia postępowania), w</w:t>
      </w:r>
      <w:r w:rsidR="00D7082A">
        <w:rPr>
          <w:rFonts w:eastAsiaTheme="minorHAnsi"/>
          <w:color w:val="000000"/>
          <w:sz w:val="23"/>
          <w:szCs w:val="23"/>
          <w:lang w:eastAsia="en-US"/>
        </w:rPr>
        <w:t> </w:t>
      </w:r>
      <w:r w:rsidRPr="00170015">
        <w:rPr>
          <w:rFonts w:eastAsiaTheme="minorHAnsi"/>
          <w:color w:val="000000"/>
          <w:sz w:val="23"/>
          <w:szCs w:val="23"/>
          <w:lang w:eastAsia="en-US"/>
        </w:rPr>
        <w:t xml:space="preserve">postępowaniach, złożył najkorzystniejszą ofertę i: </w:t>
      </w:r>
    </w:p>
    <w:p w14:paraId="6833B5D3" w14:textId="77777777" w:rsidR="00544141" w:rsidRPr="00170015" w:rsidRDefault="00544141" w:rsidP="00544141">
      <w:pPr>
        <w:pStyle w:val="Akapitzlist"/>
        <w:numPr>
          <w:ilvl w:val="2"/>
          <w:numId w:val="2"/>
        </w:numPr>
        <w:spacing w:before="120" w:line="312" w:lineRule="auto"/>
        <w:contextualSpacing w:val="0"/>
        <w:jc w:val="both"/>
      </w:pPr>
      <w:r w:rsidRPr="00170015">
        <w:rPr>
          <w:rFonts w:eastAsiaTheme="minorHAnsi"/>
          <w:color w:val="000000"/>
          <w:sz w:val="23"/>
          <w:szCs w:val="23"/>
          <w:lang w:eastAsia="en-US"/>
        </w:rPr>
        <w:t xml:space="preserve">odmówił zawarcia umowy, lub </w:t>
      </w:r>
    </w:p>
    <w:p w14:paraId="377F70E1" w14:textId="77777777" w:rsidR="00544141" w:rsidRPr="00170015" w:rsidRDefault="00544141" w:rsidP="00544141">
      <w:pPr>
        <w:pStyle w:val="Akapitzlist"/>
        <w:numPr>
          <w:ilvl w:val="2"/>
          <w:numId w:val="2"/>
        </w:numPr>
        <w:spacing w:before="120" w:line="312" w:lineRule="auto"/>
        <w:contextualSpacing w:val="0"/>
        <w:jc w:val="both"/>
      </w:pPr>
      <w:r w:rsidRPr="00170015">
        <w:rPr>
          <w:rFonts w:eastAsiaTheme="minorHAnsi"/>
          <w:color w:val="000000"/>
          <w:sz w:val="23"/>
          <w:szCs w:val="23"/>
          <w:lang w:eastAsia="en-US"/>
        </w:rPr>
        <w:t xml:space="preserve">wycofał ofertę, lub </w:t>
      </w:r>
    </w:p>
    <w:p w14:paraId="39974A80" w14:textId="5F3CB883" w:rsidR="00544141" w:rsidRPr="00170015" w:rsidRDefault="00544141" w:rsidP="00544141">
      <w:pPr>
        <w:pStyle w:val="Akapitzlist"/>
        <w:numPr>
          <w:ilvl w:val="2"/>
          <w:numId w:val="2"/>
        </w:numPr>
        <w:spacing w:before="120" w:line="312" w:lineRule="auto"/>
        <w:contextualSpacing w:val="0"/>
        <w:jc w:val="both"/>
      </w:pPr>
      <w:r w:rsidRPr="00170015">
        <w:rPr>
          <w:rFonts w:eastAsiaTheme="minorHAnsi"/>
          <w:color w:val="000000"/>
          <w:sz w:val="23"/>
          <w:szCs w:val="23"/>
          <w:lang w:eastAsia="en-US"/>
        </w:rPr>
        <w:t xml:space="preserve">nie uzupełnił oświadczeń i dokumentów na wezwanie, o którym mowa w § 39 ust. 6 Regulaminu. </w:t>
      </w:r>
    </w:p>
    <w:p w14:paraId="76D07A46" w14:textId="04B70ABF" w:rsidR="00544141" w:rsidRPr="006D0F2D" w:rsidRDefault="00544141" w:rsidP="00544141">
      <w:pPr>
        <w:pStyle w:val="Akapitzlist"/>
        <w:numPr>
          <w:ilvl w:val="1"/>
          <w:numId w:val="2"/>
        </w:numPr>
        <w:spacing w:before="120" w:line="312" w:lineRule="auto"/>
        <w:ind w:left="709" w:hanging="425"/>
        <w:contextualSpacing w:val="0"/>
        <w:jc w:val="both"/>
      </w:pPr>
      <w:r w:rsidRPr="006D0F2D">
        <w:rPr>
          <w:rFonts w:eastAsiaTheme="minorHAnsi"/>
          <w:color w:val="000000"/>
          <w:sz w:val="23"/>
          <w:szCs w:val="23"/>
          <w:lang w:eastAsia="en-US"/>
        </w:rPr>
        <w:t xml:space="preserve">który, w przypadku zamówień, o których mowa w § 30 ust. </w:t>
      </w:r>
      <w:r w:rsidR="00FF12A5" w:rsidRPr="006D0F2D">
        <w:rPr>
          <w:rFonts w:eastAsiaTheme="minorHAnsi"/>
          <w:color w:val="000000"/>
          <w:sz w:val="23"/>
          <w:szCs w:val="23"/>
          <w:lang w:eastAsia="en-US"/>
        </w:rPr>
        <w:t>5</w:t>
      </w:r>
      <w:r w:rsidRPr="006D0F2D">
        <w:rPr>
          <w:rFonts w:eastAsiaTheme="minorHAnsi"/>
          <w:color w:val="000000"/>
          <w:sz w:val="23"/>
          <w:szCs w:val="23"/>
          <w:lang w:eastAsia="en-US"/>
        </w:rPr>
        <w:t xml:space="preserve"> Regulaminu oraz innych uzasadnionych interesem Spółki przypadkach: </w:t>
      </w:r>
    </w:p>
    <w:p w14:paraId="135D05C2" w14:textId="294A7683" w:rsidR="00544141" w:rsidRPr="006D0F2D" w:rsidRDefault="00544141" w:rsidP="00713F2C">
      <w:pPr>
        <w:pStyle w:val="Akapitzlist"/>
        <w:numPr>
          <w:ilvl w:val="2"/>
          <w:numId w:val="78"/>
        </w:numPr>
        <w:spacing w:before="120" w:line="312" w:lineRule="auto"/>
        <w:ind w:left="993" w:hanging="284"/>
        <w:jc w:val="both"/>
      </w:pPr>
      <w:r w:rsidRPr="006D0F2D">
        <w:t xml:space="preserve">z przyczyn leżących po jego stronie nie wykonał lub nienależycie wykonał umowę zawartą z Zamawiającym, co doprowadziło do: </w:t>
      </w:r>
    </w:p>
    <w:p w14:paraId="0ECA787C" w14:textId="77777777" w:rsidR="00544141" w:rsidRPr="006D0F2D" w:rsidRDefault="00544141" w:rsidP="00713F2C">
      <w:pPr>
        <w:pStyle w:val="Akapitzlist"/>
        <w:numPr>
          <w:ilvl w:val="0"/>
          <w:numId w:val="79"/>
        </w:numPr>
        <w:spacing w:before="120" w:line="312" w:lineRule="auto"/>
        <w:ind w:left="1276" w:hanging="283"/>
        <w:jc w:val="both"/>
      </w:pPr>
      <w:r w:rsidRPr="006D0F2D">
        <w:t xml:space="preserve">wypowiedzenia lub odstąpienia od umowy, lub </w:t>
      </w:r>
    </w:p>
    <w:p w14:paraId="5AC0FBB7" w14:textId="77777777" w:rsidR="00544141" w:rsidRPr="006D0F2D" w:rsidRDefault="00544141" w:rsidP="00713F2C">
      <w:pPr>
        <w:pStyle w:val="Akapitzlist"/>
        <w:numPr>
          <w:ilvl w:val="0"/>
          <w:numId w:val="79"/>
        </w:numPr>
        <w:spacing w:before="120" w:line="312" w:lineRule="auto"/>
        <w:ind w:left="1276" w:hanging="283"/>
        <w:jc w:val="both"/>
      </w:pPr>
      <w:r w:rsidRPr="006D0F2D">
        <w:t xml:space="preserve">dokonania zakupu zastępczego przez Zamawiającego, lub </w:t>
      </w:r>
    </w:p>
    <w:p w14:paraId="77C7CC94" w14:textId="505151EE" w:rsidR="00544141" w:rsidRPr="006D0F2D" w:rsidRDefault="00544141" w:rsidP="00713F2C">
      <w:pPr>
        <w:pStyle w:val="Akapitzlist"/>
        <w:numPr>
          <w:ilvl w:val="0"/>
          <w:numId w:val="79"/>
        </w:numPr>
        <w:spacing w:before="120" w:line="312" w:lineRule="auto"/>
        <w:ind w:left="1276" w:hanging="283"/>
        <w:jc w:val="both"/>
      </w:pPr>
      <w:r w:rsidRPr="006D0F2D">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310FE30" w14:textId="2F224F71" w:rsidR="00544141" w:rsidRPr="00170015" w:rsidRDefault="00544141" w:rsidP="00713F2C">
      <w:pPr>
        <w:pStyle w:val="Akapitzlist"/>
        <w:numPr>
          <w:ilvl w:val="2"/>
          <w:numId w:val="78"/>
        </w:numPr>
        <w:spacing w:before="120" w:line="312" w:lineRule="auto"/>
        <w:ind w:left="993" w:hanging="284"/>
        <w:jc w:val="both"/>
      </w:pPr>
      <w:r w:rsidRPr="00170015">
        <w:lastRenderedPageBreak/>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2F0FE1D3" w14:textId="655AFF27" w:rsidR="00544141" w:rsidRPr="000E49AC" w:rsidRDefault="00544141" w:rsidP="00544141">
      <w:pPr>
        <w:pStyle w:val="Akapitzlist"/>
        <w:numPr>
          <w:ilvl w:val="1"/>
          <w:numId w:val="2"/>
        </w:numPr>
        <w:spacing w:before="120" w:line="312" w:lineRule="auto"/>
        <w:ind w:left="709" w:hanging="425"/>
        <w:contextualSpacing w:val="0"/>
        <w:jc w:val="both"/>
      </w:pPr>
      <w:r w:rsidRPr="000E49AC">
        <w:rPr>
          <w:rFonts w:eastAsiaTheme="minorHAnsi"/>
          <w:color w:val="000000"/>
          <w:sz w:val="23"/>
          <w:szCs w:val="23"/>
          <w:lang w:eastAsia="en-US"/>
        </w:rPr>
        <w:t xml:space="preserve">w przypadkach, o których mowa w ust. 2 pkt </w:t>
      </w:r>
      <w:r w:rsidR="00FF12A5" w:rsidRPr="000E49AC">
        <w:rPr>
          <w:rFonts w:eastAsiaTheme="minorHAnsi"/>
          <w:color w:val="000000"/>
          <w:sz w:val="23"/>
          <w:szCs w:val="23"/>
          <w:lang w:eastAsia="en-US"/>
        </w:rPr>
        <w:t>10</w:t>
      </w:r>
      <w:r w:rsidRPr="000E49AC">
        <w:rPr>
          <w:rFonts w:eastAsiaTheme="minorHAnsi"/>
          <w:color w:val="000000"/>
          <w:sz w:val="23"/>
          <w:szCs w:val="23"/>
          <w:lang w:eastAsia="en-US"/>
        </w:rPr>
        <w:t>) Wykonawca podlega wykluczeniu na</w:t>
      </w:r>
      <w:r w:rsidR="00D7082A">
        <w:rPr>
          <w:rFonts w:eastAsiaTheme="minorHAnsi"/>
          <w:color w:val="000000"/>
          <w:sz w:val="23"/>
          <w:szCs w:val="23"/>
          <w:lang w:eastAsia="en-US"/>
        </w:rPr>
        <w:t> </w:t>
      </w:r>
      <w:r w:rsidRPr="000E49AC">
        <w:rPr>
          <w:rFonts w:eastAsiaTheme="minorHAnsi"/>
          <w:color w:val="000000"/>
          <w:sz w:val="23"/>
          <w:szCs w:val="23"/>
          <w:lang w:eastAsia="en-US"/>
        </w:rPr>
        <w:t xml:space="preserve">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E1036F" w:rsidRDefault="006B0420" w:rsidP="00A34DDB">
      <w:pPr>
        <w:pStyle w:val="Akapitzlist"/>
        <w:numPr>
          <w:ilvl w:val="0"/>
          <w:numId w:val="2"/>
        </w:numPr>
        <w:spacing w:before="120" w:line="312" w:lineRule="auto"/>
        <w:contextualSpacing w:val="0"/>
        <w:jc w:val="both"/>
      </w:pPr>
      <w:r w:rsidRPr="00E1036F">
        <w:t>Zamawiający</w:t>
      </w:r>
      <w:r w:rsidR="00D42FFB" w:rsidRPr="00E1036F">
        <w:t xml:space="preserve"> stosuje warunki udziału</w:t>
      </w:r>
      <w:r w:rsidR="002E0AA3" w:rsidRPr="00E1036F">
        <w:t xml:space="preserve"> w postępowaniu:</w:t>
      </w:r>
    </w:p>
    <w:p w14:paraId="220101EA" w14:textId="76C9F96B" w:rsidR="002E0AA3" w:rsidRPr="00E1036F" w:rsidRDefault="002E0AA3" w:rsidP="00E1036F">
      <w:pPr>
        <w:pStyle w:val="Akapitzlist"/>
        <w:numPr>
          <w:ilvl w:val="1"/>
          <w:numId w:val="2"/>
        </w:numPr>
        <w:spacing w:before="120" w:line="312" w:lineRule="auto"/>
        <w:contextualSpacing w:val="0"/>
        <w:jc w:val="both"/>
      </w:pPr>
      <w:r w:rsidRPr="00E1036F">
        <w:t xml:space="preserve">zdolności do występowania w obrocie gospodarczym; </w:t>
      </w:r>
      <w:r w:rsidR="008616AB" w:rsidRPr="00E1036F">
        <w:t>Wykonawca</w:t>
      </w:r>
      <w:r w:rsidRPr="00E1036F">
        <w:t xml:space="preserve"> powinien być wpisany do rejestru działalności gospodarczej prowadzonego w kraju, w którym </w:t>
      </w:r>
      <w:r w:rsidR="008616AB" w:rsidRPr="00E1036F">
        <w:t>Wykonawca</w:t>
      </w:r>
      <w:r w:rsidRPr="00E1036F">
        <w:t xml:space="preserve"> ma siedzibę</w:t>
      </w:r>
      <w:r w:rsidR="001622EB" w:rsidRPr="00E1036F">
        <w:t>,</w:t>
      </w:r>
    </w:p>
    <w:p w14:paraId="5E5D1A6B" w14:textId="27F68FB7" w:rsidR="00804500" w:rsidRPr="00E87F99" w:rsidRDefault="00182B15" w:rsidP="00A34DDB">
      <w:pPr>
        <w:pStyle w:val="Akapitzlist"/>
        <w:numPr>
          <w:ilvl w:val="1"/>
          <w:numId w:val="2"/>
        </w:numPr>
        <w:spacing w:before="120" w:line="312" w:lineRule="auto"/>
        <w:contextualSpacing w:val="0"/>
        <w:jc w:val="both"/>
      </w:pPr>
      <w:r w:rsidRPr="00E87F99">
        <w:t xml:space="preserve">zdolności technicznej lub zawodowej; </w:t>
      </w:r>
      <w:r w:rsidR="008616AB" w:rsidRPr="00E87F99">
        <w:t>Wykonawca</w:t>
      </w:r>
      <w:r w:rsidRPr="00E87F99">
        <w:t xml:space="preserve"> wykaże, że:</w:t>
      </w:r>
    </w:p>
    <w:p w14:paraId="7B091A6D" w14:textId="16757784" w:rsidR="00804500" w:rsidRPr="00E87F99" w:rsidRDefault="00804500" w:rsidP="0014311A">
      <w:pPr>
        <w:pStyle w:val="Akapitzlist"/>
        <w:numPr>
          <w:ilvl w:val="2"/>
          <w:numId w:val="16"/>
        </w:numPr>
        <w:spacing w:before="120" w:line="312" w:lineRule="auto"/>
        <w:jc w:val="both"/>
      </w:pPr>
      <w:r w:rsidRPr="00E87F99">
        <w:t xml:space="preserve">w okresie ostatnich </w:t>
      </w:r>
      <w:r w:rsidR="001007BE" w:rsidRPr="00E87F99">
        <w:rPr>
          <w:bCs/>
          <w:iCs/>
        </w:rPr>
        <w:t xml:space="preserve">3 lat </w:t>
      </w:r>
      <w:r w:rsidRPr="00E87F99">
        <w:t>przed terminem składania ofert (a jeśli okres prowadzenia działalności jest krótszy to w tym okresie) wykonał  usługi polegające na</w:t>
      </w:r>
      <w:r w:rsidR="00453855" w:rsidRPr="00E87F99">
        <w:t> dezynsekcji</w:t>
      </w:r>
      <w:r w:rsidRPr="00E87F99">
        <w:rPr>
          <w:color w:val="0070C0"/>
        </w:rPr>
        <w:t xml:space="preserve">, </w:t>
      </w:r>
      <w:r w:rsidRPr="00E87F99">
        <w:t>na wartość</w:t>
      </w:r>
      <w:r w:rsidR="0014311A">
        <w:t xml:space="preserve"> </w:t>
      </w:r>
      <w:r w:rsidR="001007BE" w:rsidRPr="00E87F99">
        <w:t>brutto</w:t>
      </w:r>
      <w:r w:rsidRPr="00E87F99">
        <w:t xml:space="preserve"> nie niższą ni</w:t>
      </w:r>
      <w:r w:rsidR="00DE4268" w:rsidRPr="00E87F99">
        <w:t>ż:</w:t>
      </w:r>
    </w:p>
    <w:p w14:paraId="1E1F46FC" w14:textId="7A044BEF" w:rsidR="00DE4268" w:rsidRPr="004B6AAA" w:rsidRDefault="00DE4268" w:rsidP="00DE4268">
      <w:pPr>
        <w:pStyle w:val="Akapitzlist"/>
        <w:spacing w:line="288" w:lineRule="auto"/>
        <w:ind w:left="360" w:firstLine="774"/>
        <w:jc w:val="both"/>
        <w:rPr>
          <w:b/>
          <w:bCs/>
        </w:rPr>
      </w:pPr>
      <w:r w:rsidRPr="004B6AAA">
        <w:rPr>
          <w:b/>
          <w:bCs/>
        </w:rPr>
        <w:t>- dla zadania nr 1 – 18 000,00 PLN</w:t>
      </w:r>
    </w:p>
    <w:p w14:paraId="30F2FDC0" w14:textId="2A3816E1" w:rsidR="00DE4268" w:rsidRPr="004B6AAA" w:rsidRDefault="00DE4268" w:rsidP="00DE4268">
      <w:pPr>
        <w:pStyle w:val="Akapitzlist"/>
        <w:spacing w:line="288" w:lineRule="auto"/>
        <w:ind w:left="360" w:firstLine="774"/>
        <w:jc w:val="both"/>
        <w:rPr>
          <w:b/>
          <w:bCs/>
        </w:rPr>
      </w:pPr>
      <w:r w:rsidRPr="004B6AAA">
        <w:rPr>
          <w:b/>
          <w:bCs/>
        </w:rPr>
        <w:t>- dla zadania nr 2 – 16 000,00PLN</w:t>
      </w:r>
    </w:p>
    <w:p w14:paraId="4E19830B" w14:textId="6B91D6FA" w:rsidR="00DE4268" w:rsidRPr="004B6AAA" w:rsidRDefault="00DE4268" w:rsidP="004B6AAA">
      <w:pPr>
        <w:pStyle w:val="Akapitzlist"/>
        <w:spacing w:line="288" w:lineRule="auto"/>
        <w:ind w:left="426"/>
        <w:jc w:val="both"/>
      </w:pPr>
      <w:r w:rsidRPr="00E87F99">
        <w:t>W przypadku, gdy Wykonawca składa oferty na więcej niż jedno zadanie, wówczas powinien wykazać się łącznym doświadczeniem określonym dla tych zadań.</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9" w:name="_Toc106095842"/>
      <w:bookmarkStart w:id="20" w:name="_Toc106096386"/>
      <w:bookmarkStart w:id="21" w:name="_Toc204345370"/>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9"/>
      <w:bookmarkEnd w:id="20"/>
      <w:bookmarkEnd w:id="21"/>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3B91588B"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w:t>
      </w:r>
      <w:r w:rsidR="00D7082A">
        <w:t> </w:t>
      </w:r>
      <w:r w:rsidRPr="000C5BB6">
        <w:t xml:space="preserve">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w:t>
      </w:r>
      <w:r w:rsidRPr="00057162">
        <w:lastRenderedPageBreak/>
        <w:t>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2" w:name="_Toc106095843"/>
      <w:bookmarkStart w:id="23" w:name="_Toc106096387"/>
      <w:bookmarkStart w:id="24" w:name="_Toc204345371"/>
      <w:r w:rsidRPr="00057162">
        <w:rPr>
          <w:rFonts w:ascii="Times New Roman" w:hAnsi="Times New Roman" w:cs="Times New Roman"/>
          <w:color w:val="auto"/>
          <w:sz w:val="24"/>
          <w:szCs w:val="24"/>
        </w:rPr>
        <w:t>Część VII. Udostępnienie zasobów</w:t>
      </w:r>
      <w:bookmarkEnd w:id="22"/>
      <w:bookmarkEnd w:id="23"/>
      <w:bookmarkEnd w:id="24"/>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395D4A">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0EA06D4A"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2509487"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00AA7987">
        <w:t> </w:t>
      </w:r>
      <w:r w:rsidRPr="00F62891">
        <w:t>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5B56C6"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5" w:name="_Toc106095844"/>
      <w:bookmarkStart w:id="26" w:name="_Toc106096388"/>
      <w:bookmarkStart w:id="27" w:name="_Toc204345372"/>
      <w:r w:rsidRPr="005B56C6">
        <w:rPr>
          <w:rFonts w:ascii="Times New Roman" w:hAnsi="Times New Roman" w:cs="Times New Roman"/>
          <w:color w:val="auto"/>
          <w:sz w:val="24"/>
          <w:szCs w:val="24"/>
        </w:rPr>
        <w:lastRenderedPageBreak/>
        <w:t>Część VIII. Podmiotowe środki dowodowe</w:t>
      </w:r>
      <w:r w:rsidR="009B6D74" w:rsidRPr="005B56C6">
        <w:rPr>
          <w:rFonts w:ascii="Times New Roman" w:hAnsi="Times New Roman" w:cs="Times New Roman"/>
          <w:color w:val="auto"/>
          <w:sz w:val="24"/>
          <w:szCs w:val="24"/>
        </w:rPr>
        <w:t>.</w:t>
      </w:r>
      <w:bookmarkEnd w:id="25"/>
      <w:bookmarkEnd w:id="26"/>
      <w:bookmarkEnd w:id="27"/>
    </w:p>
    <w:p w14:paraId="49D4DA5E" w14:textId="23E7AB20" w:rsidR="000A6014" w:rsidRPr="005B56C6" w:rsidRDefault="006B0420" w:rsidP="00D217DE">
      <w:pPr>
        <w:pStyle w:val="Akapitzlist"/>
        <w:numPr>
          <w:ilvl w:val="0"/>
          <w:numId w:val="7"/>
        </w:numPr>
        <w:spacing w:before="120" w:line="312" w:lineRule="auto"/>
        <w:ind w:left="284" w:hanging="284"/>
        <w:contextualSpacing w:val="0"/>
        <w:jc w:val="both"/>
        <w:rPr>
          <w:bCs/>
          <w:iCs/>
        </w:rPr>
      </w:pPr>
      <w:r w:rsidRPr="005B56C6">
        <w:rPr>
          <w:bCs/>
          <w:iCs/>
        </w:rPr>
        <w:t>Zamawiający</w:t>
      </w:r>
      <w:r w:rsidR="000C22F4" w:rsidRPr="005B56C6">
        <w:rPr>
          <w:bCs/>
          <w:iCs/>
        </w:rPr>
        <w:t xml:space="preserve"> wymaga </w:t>
      </w:r>
      <w:r w:rsidR="000A6014" w:rsidRPr="005B56C6">
        <w:rPr>
          <w:bCs/>
          <w:iCs/>
        </w:rPr>
        <w:t>złożenia</w:t>
      </w:r>
      <w:r w:rsidR="00986F42" w:rsidRPr="005B56C6">
        <w:rPr>
          <w:bCs/>
          <w:iCs/>
        </w:rPr>
        <w:t xml:space="preserve"> oświadczenia o niepodleganiu wykluczeniu i spełnieniu warunków udziału w postępowaniu oraz</w:t>
      </w:r>
      <w:r w:rsidR="000A6014" w:rsidRPr="005B56C6">
        <w:rPr>
          <w:bCs/>
          <w:iCs/>
        </w:rPr>
        <w:t xml:space="preserve"> podmiotowych środków dowodowych wskazanych w </w:t>
      </w:r>
      <w:r w:rsidR="009A5DE7" w:rsidRPr="005B56C6">
        <w:rPr>
          <w:bCs/>
          <w:iCs/>
        </w:rPr>
        <w:t>ust. 2</w:t>
      </w:r>
      <w:r w:rsidR="000A6014" w:rsidRPr="005B56C6">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F794CB9"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w:t>
      </w:r>
      <w:r w:rsidR="00004569" w:rsidRPr="00E96B76">
        <w:rPr>
          <w:bCs/>
          <w:iCs/>
        </w:rPr>
        <w:lastRenderedPageBreak/>
        <w:t>ubezpieczenia społeczne lub zdrowotne wraz odsetkami lub grzywnami lub zawarł wiążące porozumienie w sprawie spłat tych należności,</w:t>
      </w:r>
    </w:p>
    <w:p w14:paraId="4CC5EBC4" w14:textId="49D28C05"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677E7400" w:rsidR="00014CC7" w:rsidRPr="00C4496F" w:rsidRDefault="00014CC7" w:rsidP="00955D5C">
      <w:pPr>
        <w:pStyle w:val="Akapitzlist"/>
        <w:numPr>
          <w:ilvl w:val="1"/>
          <w:numId w:val="7"/>
        </w:numPr>
        <w:spacing w:before="120" w:line="312" w:lineRule="auto"/>
        <w:ind w:left="504" w:hanging="357"/>
        <w:contextualSpacing w:val="0"/>
        <w:jc w:val="both"/>
        <w:rPr>
          <w:bCs/>
          <w:iCs/>
          <w:strike/>
        </w:rPr>
      </w:pPr>
      <w:r w:rsidRPr="00C4496F">
        <w:t xml:space="preserve">oświadczenia w zakresie niepodlegania wykluczeniu z postępowania na podstawie przesłanek wskazanych w części V, </w:t>
      </w:r>
      <w:r w:rsidR="005926BE" w:rsidRPr="00C4496F">
        <w:t>ust. 2 pkt 1 SWZ,</w:t>
      </w:r>
      <w:r w:rsidRPr="00C4496F">
        <w:t xml:space="preserve"> zgodnie z </w:t>
      </w:r>
      <w:r w:rsidRPr="00C4496F">
        <w:rPr>
          <w:b/>
          <w:bCs/>
          <w:iCs/>
        </w:rPr>
        <w:t xml:space="preserve">Załącznikiem nr </w:t>
      </w:r>
      <w:r w:rsidR="0059217D" w:rsidRPr="00C4496F">
        <w:rPr>
          <w:b/>
          <w:bCs/>
          <w:iCs/>
        </w:rPr>
        <w:t>4.</w:t>
      </w:r>
      <w:r w:rsidR="002030A4" w:rsidRPr="00C4496F">
        <w:rPr>
          <w:b/>
          <w:bCs/>
          <w:iCs/>
        </w:rPr>
        <w:t>8</w:t>
      </w:r>
      <w:r w:rsidR="0059217D" w:rsidRPr="00C4496F">
        <w:rPr>
          <w:b/>
          <w:bCs/>
          <w:iCs/>
        </w:rPr>
        <w:t xml:space="preserve"> </w:t>
      </w:r>
      <w:r w:rsidRPr="00C4496F">
        <w:rPr>
          <w:b/>
          <w:bCs/>
        </w:rPr>
        <w:t>do SWZ</w:t>
      </w:r>
      <w:r w:rsidRPr="00C4496F">
        <w:t>.</w:t>
      </w:r>
      <w:r w:rsidRPr="00C4496F">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8"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8"/>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9"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9"/>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32F4EF4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w:t>
      </w:r>
      <w:r w:rsidR="00D7082A">
        <w:rPr>
          <w:bCs/>
          <w:iCs/>
        </w:rPr>
        <w:t> </w:t>
      </w:r>
      <w:r w:rsidRPr="00057162">
        <w:rPr>
          <w:bCs/>
          <w:iCs/>
        </w:rPr>
        <w:t>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784B4A19"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lastRenderedPageBreak/>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w:t>
      </w:r>
      <w:r w:rsidR="00D7082A">
        <w:rPr>
          <w:bCs/>
          <w:iCs/>
        </w:rPr>
        <w:t> </w:t>
      </w:r>
      <w:r w:rsidRPr="00813229">
        <w:rPr>
          <w:bCs/>
          <w:iCs/>
        </w:rPr>
        <w:t xml:space="preserve">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526E724" w14:textId="7423DE53" w:rsidR="003526E0" w:rsidRPr="006D633E" w:rsidRDefault="003526E0" w:rsidP="00A9608E">
      <w:pPr>
        <w:pStyle w:val="Akapitzlist"/>
        <w:numPr>
          <w:ilvl w:val="0"/>
          <w:numId w:val="7"/>
        </w:numPr>
        <w:spacing w:before="120" w:line="312" w:lineRule="auto"/>
        <w:ind w:left="284" w:hanging="284"/>
        <w:contextualSpacing w:val="0"/>
        <w:jc w:val="both"/>
        <w:rPr>
          <w:bCs/>
          <w:iCs/>
        </w:rPr>
      </w:pPr>
      <w:r w:rsidRPr="006D633E">
        <w:rPr>
          <w:bCs/>
          <w:iCs/>
        </w:rPr>
        <w:t xml:space="preserve">W celu potwierdzenia spełnienia warunków udziału w postępowaniu </w:t>
      </w:r>
      <w:r w:rsidR="006B0420" w:rsidRPr="006D633E">
        <w:rPr>
          <w:bCs/>
          <w:iCs/>
        </w:rPr>
        <w:t>Zamawiający</w:t>
      </w:r>
      <w:r w:rsidRPr="006D633E">
        <w:rPr>
          <w:bCs/>
          <w:iCs/>
        </w:rPr>
        <w:t xml:space="preserve"> wymaga złożenia:</w:t>
      </w:r>
    </w:p>
    <w:p w14:paraId="12E1E79E" w14:textId="0E90CF75" w:rsidR="00B40469" w:rsidRPr="004B6AAA" w:rsidRDefault="00B40469" w:rsidP="006D633E">
      <w:pPr>
        <w:pStyle w:val="Akapitzlist"/>
        <w:numPr>
          <w:ilvl w:val="1"/>
          <w:numId w:val="17"/>
        </w:numPr>
        <w:spacing w:before="120" w:line="312" w:lineRule="auto"/>
        <w:jc w:val="both"/>
        <w:rPr>
          <w:b/>
          <w:iCs/>
        </w:rPr>
      </w:pPr>
      <w:r w:rsidRPr="004B6AAA">
        <w:rPr>
          <w:bCs/>
          <w:iCs/>
        </w:rPr>
        <w:t>wykazu wykonanych</w:t>
      </w:r>
      <w:r w:rsidR="00493B25" w:rsidRPr="004B6AAA">
        <w:rPr>
          <w:bCs/>
          <w:iCs/>
        </w:rPr>
        <w:t xml:space="preserve"> usług</w:t>
      </w:r>
      <w:r w:rsidRPr="004B6AAA">
        <w:rPr>
          <w:bCs/>
          <w:iCs/>
        </w:rPr>
        <w:t xml:space="preserve">, a w przypadku świadczeń powtarzających się lub ciągłych również wykonywanych, w okresie ostatnich </w:t>
      </w:r>
      <w:r w:rsidR="00966996" w:rsidRPr="004B6AAA">
        <w:rPr>
          <w:bCs/>
          <w:iCs/>
        </w:rPr>
        <w:t>3 lat</w:t>
      </w:r>
      <w:r w:rsidR="006D633E" w:rsidRPr="004B6AAA">
        <w:rPr>
          <w:bCs/>
          <w:iCs/>
        </w:rPr>
        <w:t xml:space="preserve">, </w:t>
      </w:r>
      <w:r w:rsidRPr="004B6AAA">
        <w:rPr>
          <w:bCs/>
          <w:iCs/>
        </w:rPr>
        <w:t xml:space="preserve">a jeżeli okres prowadzenia działalności jest krótszy – w tym okresie, wraz z podaniem ich wartości, przedmiotu, dat wykonania i podmiotów, na rzecz których usługi zostały wykonane, oraz </w:t>
      </w:r>
      <w:r w:rsidR="006B7860" w:rsidRPr="004B6AAA">
        <w:rPr>
          <w:bCs/>
          <w:iCs/>
        </w:rPr>
        <w:t>załączenia</w:t>
      </w:r>
      <w:r w:rsidRPr="004B6AAA">
        <w:rPr>
          <w:bCs/>
          <w:iCs/>
        </w:rPr>
        <w:t xml:space="preserve">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616AB" w:rsidRPr="004B6AAA">
        <w:rPr>
          <w:bCs/>
          <w:iCs/>
        </w:rPr>
        <w:t>Wykonawca</w:t>
      </w:r>
      <w:r w:rsidRPr="004B6AAA">
        <w:rPr>
          <w:bCs/>
          <w:iCs/>
        </w:rPr>
        <w:t xml:space="preserve"> nie jest w stanie uzyskać tych dokumentów – oświadczenie </w:t>
      </w:r>
      <w:r w:rsidR="00DB4D9E" w:rsidRPr="004B6AAA">
        <w:rPr>
          <w:bCs/>
          <w:iCs/>
        </w:rPr>
        <w:t>Wykonawcy</w:t>
      </w:r>
      <w:r w:rsidR="00702596" w:rsidRPr="004B6AAA">
        <w:rPr>
          <w:bCs/>
          <w:iCs/>
        </w:rPr>
        <w:t>.</w:t>
      </w:r>
      <w:r w:rsidRPr="004B6AAA">
        <w:rPr>
          <w:bCs/>
          <w:iCs/>
        </w:rPr>
        <w:t xml:space="preserve"> Wzór</w:t>
      </w:r>
      <w:r w:rsidR="0078720F" w:rsidRPr="004B6AAA">
        <w:rPr>
          <w:bCs/>
          <w:iCs/>
        </w:rPr>
        <w:t xml:space="preserve"> wykazu stanowi </w:t>
      </w:r>
      <w:r w:rsidR="0078720F" w:rsidRPr="004B6AAA">
        <w:rPr>
          <w:b/>
          <w:iCs/>
        </w:rPr>
        <w:t xml:space="preserve">Załącznik nr </w:t>
      </w:r>
      <w:r w:rsidR="00054C51" w:rsidRPr="004B6AAA">
        <w:rPr>
          <w:b/>
          <w:iCs/>
        </w:rPr>
        <w:t>4</w:t>
      </w:r>
      <w:r w:rsidR="0078720F" w:rsidRPr="004B6AAA">
        <w:rPr>
          <w:b/>
          <w:iCs/>
        </w:rPr>
        <w:t>.</w:t>
      </w:r>
      <w:r w:rsidR="00AA5DFD" w:rsidRPr="004B6AAA">
        <w:rPr>
          <w:b/>
          <w:iCs/>
        </w:rPr>
        <w:t>3</w:t>
      </w:r>
      <w:r w:rsidR="00FB0388" w:rsidRPr="004B6AAA">
        <w:rPr>
          <w:b/>
          <w:iCs/>
        </w:rPr>
        <w:t xml:space="preserve"> do SWZ</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296ED47A"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w:t>
      </w:r>
      <w:r w:rsidR="00D7082A">
        <w:rPr>
          <w:bCs/>
          <w:iCs/>
        </w:rPr>
        <w:t> </w:t>
      </w:r>
      <w:r w:rsidR="00880181" w:rsidRPr="00057162">
        <w:rPr>
          <w:bCs/>
          <w:iCs/>
        </w:rPr>
        <w:t>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lastRenderedPageBreak/>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0" w:name="_Toc82787412"/>
      <w:bookmarkStart w:id="31" w:name="_Toc106095845"/>
      <w:bookmarkStart w:id="32" w:name="_Toc106096389"/>
      <w:bookmarkStart w:id="33" w:name="_Toc204345373"/>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0"/>
      <w:bookmarkEnd w:id="31"/>
      <w:bookmarkEnd w:id="32"/>
      <w:bookmarkEnd w:id="33"/>
      <w:r w:rsidRPr="00955D5C">
        <w:rPr>
          <w:rFonts w:ascii="Times New Roman" w:hAnsi="Times New Roman" w:cs="Times New Roman"/>
          <w:color w:val="auto"/>
          <w:sz w:val="24"/>
          <w:szCs w:val="24"/>
        </w:rPr>
        <w:t xml:space="preserve"> </w:t>
      </w:r>
    </w:p>
    <w:p w14:paraId="1812D4D3" w14:textId="342EA1AF" w:rsidR="00F05B19" w:rsidRPr="00F05B19" w:rsidRDefault="00F05B19" w:rsidP="00F05B19">
      <w:pPr>
        <w:pStyle w:val="Akapitzlist"/>
        <w:numPr>
          <w:ilvl w:val="0"/>
          <w:numId w:val="9"/>
        </w:numPr>
        <w:spacing w:before="120" w:line="312" w:lineRule="auto"/>
        <w:contextualSpacing w:val="0"/>
        <w:jc w:val="both"/>
        <w:rPr>
          <w:bCs/>
        </w:rPr>
      </w:pPr>
      <w:r w:rsidRPr="00F05B19">
        <w:rPr>
          <w:bCs/>
        </w:rPr>
        <w:t>Zamawiający nie wymaga złożenia przedmiotowych środków dowodowych w celu potwierdzenia spełnienia wymagań odnoszących się do przedmiotu zamówienia.</w:t>
      </w:r>
    </w:p>
    <w:p w14:paraId="17A799FF" w14:textId="260E1B95" w:rsidR="001B12E6" w:rsidRPr="00C4496F"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t>
      </w:r>
      <w:r w:rsidRPr="00C4496F">
        <w:rPr>
          <w:bCs/>
        </w:rPr>
        <w:t>wymaga złożenia:</w:t>
      </w:r>
    </w:p>
    <w:p w14:paraId="13CB8782" w14:textId="533F64B9" w:rsidR="001B12E6" w:rsidRPr="00C4496F" w:rsidRDefault="001B12E6" w:rsidP="001B12E6">
      <w:pPr>
        <w:pStyle w:val="Akapitzlist"/>
        <w:numPr>
          <w:ilvl w:val="1"/>
          <w:numId w:val="9"/>
        </w:numPr>
        <w:spacing w:before="120" w:line="312" w:lineRule="auto"/>
        <w:contextualSpacing w:val="0"/>
        <w:jc w:val="both"/>
        <w:rPr>
          <w:b/>
        </w:rPr>
      </w:pPr>
      <w:r w:rsidRPr="00C4496F">
        <w:rPr>
          <w:bCs/>
        </w:rPr>
        <w:t>Oświadczeni</w:t>
      </w:r>
      <w:r w:rsidR="008616AB" w:rsidRPr="00C4496F">
        <w:rPr>
          <w:bCs/>
        </w:rPr>
        <w:t>a</w:t>
      </w:r>
      <w:r w:rsidRPr="00C4496F">
        <w:rPr>
          <w:bCs/>
        </w:rPr>
        <w:t xml:space="preserve"> o kategorii przedsiębiorstwa. </w:t>
      </w:r>
      <w:r w:rsidRPr="00C4496F">
        <w:rPr>
          <w:bCs/>
          <w:iCs/>
        </w:rPr>
        <w:t xml:space="preserve">Wzór oświadczenia stanowi </w:t>
      </w:r>
      <w:r w:rsidRPr="00C4496F">
        <w:rPr>
          <w:b/>
          <w:iCs/>
        </w:rPr>
        <w:t xml:space="preserve">Załącznik </w:t>
      </w:r>
      <w:r w:rsidR="008616AB" w:rsidRPr="00C4496F">
        <w:rPr>
          <w:b/>
          <w:iCs/>
        </w:rPr>
        <w:br/>
      </w:r>
      <w:r w:rsidRPr="00C4496F">
        <w:rPr>
          <w:b/>
          <w:iCs/>
        </w:rPr>
        <w:t xml:space="preserve">nr </w:t>
      </w:r>
      <w:r w:rsidR="00054C51" w:rsidRPr="00C4496F">
        <w:rPr>
          <w:b/>
          <w:iCs/>
        </w:rPr>
        <w:t>4</w:t>
      </w:r>
      <w:r w:rsidRPr="00C4496F">
        <w:rPr>
          <w:b/>
          <w:iCs/>
        </w:rPr>
        <w:t>.</w:t>
      </w:r>
      <w:r w:rsidR="002030A4" w:rsidRPr="00C4496F">
        <w:rPr>
          <w:b/>
          <w:iCs/>
        </w:rPr>
        <w:t>4</w:t>
      </w:r>
      <w:r w:rsidRPr="00C4496F">
        <w:rPr>
          <w:b/>
          <w:iCs/>
        </w:rPr>
        <w:t xml:space="preserve"> do SWZ</w:t>
      </w:r>
      <w:r w:rsidR="0022543C" w:rsidRPr="00C4496F">
        <w:rPr>
          <w:b/>
          <w:iCs/>
        </w:rPr>
        <w:t>;</w:t>
      </w:r>
      <w:r w:rsidRPr="00C4496F">
        <w:rPr>
          <w:bCs/>
        </w:rPr>
        <w:t xml:space="preserve"> </w:t>
      </w:r>
    </w:p>
    <w:p w14:paraId="021A3EBA" w14:textId="19C05289" w:rsidR="001B12E6" w:rsidRPr="00C4496F" w:rsidRDefault="001B12E6" w:rsidP="001B12E6">
      <w:pPr>
        <w:pStyle w:val="Akapitzlist"/>
        <w:numPr>
          <w:ilvl w:val="1"/>
          <w:numId w:val="9"/>
        </w:numPr>
        <w:spacing w:before="120" w:line="312" w:lineRule="auto"/>
        <w:contextualSpacing w:val="0"/>
        <w:jc w:val="both"/>
        <w:rPr>
          <w:b/>
        </w:rPr>
      </w:pPr>
      <w:r w:rsidRPr="00C4496F">
        <w:rPr>
          <w:bCs/>
        </w:rPr>
        <w:t xml:space="preserve">Zobowiązania podmiotu udostępniającego zasoby do oddania </w:t>
      </w:r>
      <w:r w:rsidR="00DB4D9E" w:rsidRPr="00C4496F">
        <w:rPr>
          <w:bCs/>
        </w:rPr>
        <w:t>Wykonawcy</w:t>
      </w:r>
      <w:r w:rsidRPr="00C4496F">
        <w:rPr>
          <w:bCs/>
        </w:rPr>
        <w:t xml:space="preserve"> do</w:t>
      </w:r>
      <w:r w:rsidR="00D7082A">
        <w:rPr>
          <w:bCs/>
        </w:rPr>
        <w:t> </w:t>
      </w:r>
      <w:r w:rsidRPr="00C4496F">
        <w:rPr>
          <w:bCs/>
        </w:rPr>
        <w:t xml:space="preserve">dyspozycji zasobów niezbędnych do realizacji zamówienia, o ile </w:t>
      </w:r>
      <w:r w:rsidR="008616AB" w:rsidRPr="00C4496F">
        <w:rPr>
          <w:bCs/>
        </w:rPr>
        <w:t>Wykonawca</w:t>
      </w:r>
      <w:r w:rsidRPr="00C4496F">
        <w:rPr>
          <w:bCs/>
        </w:rPr>
        <w:t xml:space="preserve"> polega na takich zasobach w celu wykazania spełnienia warunków zgodnie z </w:t>
      </w:r>
      <w:r w:rsidRPr="00C4496F">
        <w:rPr>
          <w:b/>
        </w:rPr>
        <w:t xml:space="preserve">Załącznikiem </w:t>
      </w:r>
      <w:r w:rsidR="008616AB" w:rsidRPr="00C4496F">
        <w:rPr>
          <w:b/>
        </w:rPr>
        <w:br/>
      </w:r>
      <w:r w:rsidRPr="00C4496F">
        <w:rPr>
          <w:b/>
        </w:rPr>
        <w:t xml:space="preserve">nr </w:t>
      </w:r>
      <w:r w:rsidR="00054C51" w:rsidRPr="00C4496F">
        <w:rPr>
          <w:b/>
        </w:rPr>
        <w:t>4</w:t>
      </w:r>
      <w:r w:rsidRPr="00C4496F">
        <w:rPr>
          <w:b/>
        </w:rPr>
        <w:t>.</w:t>
      </w:r>
      <w:r w:rsidR="002030A4" w:rsidRPr="00C4496F">
        <w:rPr>
          <w:b/>
        </w:rPr>
        <w:t>5</w:t>
      </w:r>
      <w:r w:rsidRPr="00C4496F">
        <w:rPr>
          <w:b/>
        </w:rPr>
        <w:t xml:space="preserve"> do SWZ</w:t>
      </w:r>
      <w:r w:rsidR="0022543C" w:rsidRPr="00C4496F">
        <w:rPr>
          <w:b/>
        </w:rPr>
        <w:t>;</w:t>
      </w:r>
    </w:p>
    <w:p w14:paraId="43E51766" w14:textId="4AD92C80" w:rsidR="001B12E6" w:rsidRPr="00C4496F" w:rsidRDefault="001B12E6" w:rsidP="001B12E6">
      <w:pPr>
        <w:pStyle w:val="Akapitzlist"/>
        <w:numPr>
          <w:ilvl w:val="1"/>
          <w:numId w:val="9"/>
        </w:numPr>
        <w:spacing w:before="120" w:line="312" w:lineRule="auto"/>
        <w:contextualSpacing w:val="0"/>
        <w:jc w:val="both"/>
        <w:rPr>
          <w:bCs/>
        </w:rPr>
      </w:pPr>
      <w:r w:rsidRPr="00C4496F">
        <w:rPr>
          <w:bCs/>
        </w:rPr>
        <w:t xml:space="preserve">Informacji o częściach zamówienia, które </w:t>
      </w:r>
      <w:r w:rsidR="008616AB" w:rsidRPr="00C4496F">
        <w:rPr>
          <w:bCs/>
        </w:rPr>
        <w:t>Wykonawca</w:t>
      </w:r>
      <w:r w:rsidRPr="00C4496F">
        <w:rPr>
          <w:bCs/>
        </w:rPr>
        <w:t xml:space="preserve"> zamierza powierzyć do</w:t>
      </w:r>
      <w:r w:rsidR="00D7082A">
        <w:rPr>
          <w:bCs/>
        </w:rPr>
        <w:t> </w:t>
      </w:r>
      <w:r w:rsidRPr="00C4496F">
        <w:rPr>
          <w:bCs/>
        </w:rPr>
        <w:t xml:space="preserve">realizacji podwykonawcom sporządzoną zgodnie z </w:t>
      </w:r>
      <w:r w:rsidRPr="00C4496F">
        <w:rPr>
          <w:b/>
        </w:rPr>
        <w:t xml:space="preserve">Załącznikiem nr </w:t>
      </w:r>
      <w:r w:rsidR="00054C51" w:rsidRPr="00C4496F">
        <w:rPr>
          <w:b/>
        </w:rPr>
        <w:t>4</w:t>
      </w:r>
      <w:r w:rsidRPr="00C4496F">
        <w:rPr>
          <w:b/>
        </w:rPr>
        <w:t>.</w:t>
      </w:r>
      <w:r w:rsidR="002030A4" w:rsidRPr="00C4496F">
        <w:rPr>
          <w:b/>
        </w:rPr>
        <w:t>6</w:t>
      </w:r>
      <w:r w:rsidRPr="00C4496F">
        <w:rPr>
          <w:b/>
        </w:rPr>
        <w:t xml:space="preserve"> do SWZ</w:t>
      </w:r>
      <w:r w:rsidR="0022543C" w:rsidRPr="00C4496F">
        <w:rPr>
          <w:b/>
        </w:rPr>
        <w:t>;</w:t>
      </w:r>
    </w:p>
    <w:p w14:paraId="46BF75E1" w14:textId="28114212" w:rsidR="001B12E6" w:rsidRPr="00C4496F" w:rsidRDefault="001B12E6" w:rsidP="001B12E6">
      <w:pPr>
        <w:pStyle w:val="Akapitzlist"/>
        <w:numPr>
          <w:ilvl w:val="1"/>
          <w:numId w:val="9"/>
        </w:numPr>
        <w:spacing w:before="120" w:line="312" w:lineRule="auto"/>
        <w:contextualSpacing w:val="0"/>
        <w:jc w:val="both"/>
        <w:rPr>
          <w:b/>
        </w:rPr>
      </w:pPr>
      <w:r w:rsidRPr="00C4496F">
        <w:rPr>
          <w:bCs/>
        </w:rPr>
        <w:t xml:space="preserve">Informacji o powstaniu u </w:t>
      </w:r>
      <w:r w:rsidR="00702596" w:rsidRPr="00C4496F">
        <w:rPr>
          <w:bCs/>
        </w:rPr>
        <w:t>Z</w:t>
      </w:r>
      <w:r w:rsidRPr="00C4496F">
        <w:rPr>
          <w:bCs/>
        </w:rPr>
        <w:t xml:space="preserve">amawiającego obowiązku podatkowego zgodnie z ustawą </w:t>
      </w:r>
      <w:r w:rsidR="008877C7" w:rsidRPr="00C4496F">
        <w:rPr>
          <w:bCs/>
        </w:rPr>
        <w:br/>
      </w:r>
      <w:r w:rsidRPr="00C4496F">
        <w:rPr>
          <w:bCs/>
        </w:rPr>
        <w:t xml:space="preserve">z 11.03.2004r. o podatku od towarów i usług. Wzór informacji stanowi </w:t>
      </w:r>
      <w:r w:rsidRPr="00C4496F">
        <w:rPr>
          <w:b/>
        </w:rPr>
        <w:t>Załącznik nr</w:t>
      </w:r>
      <w:r w:rsidR="00D7082A">
        <w:rPr>
          <w:b/>
        </w:rPr>
        <w:t> </w:t>
      </w:r>
      <w:r w:rsidR="00054C51" w:rsidRPr="00C4496F">
        <w:rPr>
          <w:b/>
        </w:rPr>
        <w:t>4</w:t>
      </w:r>
      <w:r w:rsidRPr="00C4496F">
        <w:rPr>
          <w:b/>
        </w:rPr>
        <w:t>.</w:t>
      </w:r>
      <w:r w:rsidR="002030A4" w:rsidRPr="00C4496F">
        <w:rPr>
          <w:b/>
        </w:rPr>
        <w:t>7</w:t>
      </w:r>
      <w:r w:rsidRPr="00C4496F">
        <w:rPr>
          <w:b/>
        </w:rPr>
        <w:t xml:space="preserve"> do SWZ</w:t>
      </w:r>
      <w:r w:rsidR="008877C7" w:rsidRPr="00C4496F">
        <w:rPr>
          <w:b/>
        </w:rPr>
        <w:t>.</w:t>
      </w:r>
    </w:p>
    <w:p w14:paraId="3A1A10B4" w14:textId="55CA095F" w:rsidR="001B12E6" w:rsidRPr="00FE6881" w:rsidRDefault="001B12E6" w:rsidP="001B12E6">
      <w:pPr>
        <w:pStyle w:val="Akapitzlist"/>
        <w:numPr>
          <w:ilvl w:val="0"/>
          <w:numId w:val="9"/>
        </w:numPr>
        <w:spacing w:before="120" w:line="312" w:lineRule="auto"/>
        <w:contextualSpacing w:val="0"/>
        <w:jc w:val="both"/>
        <w:rPr>
          <w:bCs/>
          <w:strike/>
        </w:rPr>
      </w:pPr>
      <w:r w:rsidRPr="00C4496F">
        <w:rPr>
          <w:bCs/>
        </w:rPr>
        <w:t>Zobowiązanie podmiotu</w:t>
      </w:r>
      <w:r w:rsidRPr="00FE6881">
        <w:rPr>
          <w:bCs/>
        </w:rPr>
        <w:t xml:space="preserve">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1B12E6">
      <w:pPr>
        <w:pStyle w:val="Akapitzlist"/>
        <w:numPr>
          <w:ilvl w:val="1"/>
          <w:numId w:val="9"/>
        </w:numPr>
        <w:spacing w:before="120" w:line="312" w:lineRule="auto"/>
        <w:contextualSpacing w:val="0"/>
        <w:jc w:val="both"/>
        <w:rPr>
          <w:bCs/>
        </w:rPr>
      </w:pPr>
      <w:r w:rsidRPr="00057162">
        <w:rPr>
          <w:bCs/>
        </w:rPr>
        <w:lastRenderedPageBreak/>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8616AB">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106095846"/>
      <w:bookmarkStart w:id="35" w:name="_Toc106096390"/>
      <w:bookmarkStart w:id="36" w:name="_Toc204345374"/>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4"/>
      <w:bookmarkEnd w:id="35"/>
      <w:bookmarkEnd w:id="36"/>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28FF43E" w:rsidR="00F13DFD" w:rsidRPr="00C4496F"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w:t>
      </w:r>
      <w:r w:rsidR="000C22F4" w:rsidRPr="00C4496F">
        <w:rPr>
          <w:bCs/>
        </w:rPr>
        <w:t xml:space="preserve">zamierza powierzyć ewentualnym podwykonawcom i podania przez </w:t>
      </w:r>
      <w:r w:rsidR="008616AB" w:rsidRPr="00C4496F">
        <w:rPr>
          <w:bCs/>
        </w:rPr>
        <w:t>Wykonawcę</w:t>
      </w:r>
      <w:r w:rsidR="000C22F4" w:rsidRPr="00C4496F">
        <w:rPr>
          <w:bCs/>
        </w:rPr>
        <w:t xml:space="preserve"> firm pod</w:t>
      </w:r>
      <w:r w:rsidR="008616AB" w:rsidRPr="00C4496F">
        <w:rPr>
          <w:bCs/>
        </w:rPr>
        <w:t>wykonawców</w:t>
      </w:r>
      <w:r w:rsidR="000C22F4" w:rsidRPr="00C4496F">
        <w:rPr>
          <w:bCs/>
        </w:rPr>
        <w:t>, o ile są już znani.</w:t>
      </w:r>
      <w:r w:rsidR="00BB64DC" w:rsidRPr="00C4496F">
        <w:rPr>
          <w:bCs/>
        </w:rPr>
        <w:t xml:space="preserve"> Wzór wykazu stanowi </w:t>
      </w:r>
      <w:r w:rsidR="00BB64DC" w:rsidRPr="00C4496F">
        <w:rPr>
          <w:b/>
        </w:rPr>
        <w:t xml:space="preserve">Załącznik </w:t>
      </w:r>
      <w:r w:rsidR="008616AB" w:rsidRPr="00C4496F">
        <w:rPr>
          <w:b/>
        </w:rPr>
        <w:br/>
      </w:r>
      <w:r w:rsidR="00BB64DC" w:rsidRPr="00C4496F">
        <w:rPr>
          <w:b/>
        </w:rPr>
        <w:t xml:space="preserve">nr </w:t>
      </w:r>
      <w:r w:rsidR="00054C51" w:rsidRPr="00C4496F">
        <w:rPr>
          <w:b/>
        </w:rPr>
        <w:t>4</w:t>
      </w:r>
      <w:r w:rsidR="0078720F" w:rsidRPr="00C4496F">
        <w:rPr>
          <w:b/>
        </w:rPr>
        <w:t>.</w:t>
      </w:r>
      <w:r w:rsidR="002030A4" w:rsidRPr="00C4496F">
        <w:rPr>
          <w:b/>
        </w:rPr>
        <w:t>6</w:t>
      </w:r>
      <w:r w:rsidR="00FB0388" w:rsidRPr="00C4496F">
        <w:rPr>
          <w:b/>
        </w:rPr>
        <w:t xml:space="preserve"> do SWZ</w:t>
      </w:r>
      <w:r w:rsidR="008877C7" w:rsidRPr="00C4496F">
        <w:rPr>
          <w:b/>
        </w:rPr>
        <w:t>.</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106095847"/>
      <w:bookmarkStart w:id="38" w:name="_Toc106096391"/>
      <w:bookmarkStart w:id="39" w:name="_Toc204345375"/>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7"/>
      <w:bookmarkEnd w:id="38"/>
      <w:bookmarkEnd w:id="39"/>
    </w:p>
    <w:p w14:paraId="6DC136F9" w14:textId="77777777" w:rsidR="00E37406" w:rsidRPr="005B56C6" w:rsidRDefault="00E37406" w:rsidP="00E37406">
      <w:pPr>
        <w:pStyle w:val="Akapitzlist"/>
        <w:numPr>
          <w:ilvl w:val="0"/>
          <w:numId w:val="8"/>
        </w:numPr>
        <w:spacing w:before="120" w:line="312" w:lineRule="auto"/>
        <w:contextualSpacing w:val="0"/>
        <w:jc w:val="both"/>
        <w:rPr>
          <w:bCs/>
        </w:rPr>
      </w:pPr>
      <w:r w:rsidRPr="005B56C6">
        <w:rPr>
          <w:bCs/>
        </w:rPr>
        <w:t>Zamawiający odstępuje od żądania wniesienia wadium.</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0" w:name="_Toc106095848"/>
      <w:bookmarkStart w:id="41" w:name="_Toc106096392"/>
      <w:bookmarkStart w:id="42" w:name="_Toc204345376"/>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0"/>
      <w:bookmarkEnd w:id="41"/>
      <w:bookmarkEnd w:id="42"/>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lastRenderedPageBreak/>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t>Oferta składa się z:</w:t>
      </w:r>
    </w:p>
    <w:p w14:paraId="4A22231B" w14:textId="2633A1CB" w:rsidR="00C85F61" w:rsidRPr="00DF163F" w:rsidRDefault="00C85F61" w:rsidP="00C85F61">
      <w:pPr>
        <w:pStyle w:val="Akapitzlist"/>
        <w:numPr>
          <w:ilvl w:val="1"/>
          <w:numId w:val="9"/>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C85F61">
      <w:pPr>
        <w:pStyle w:val="Akapitzlist"/>
        <w:numPr>
          <w:ilvl w:val="1"/>
          <w:numId w:val="9"/>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C85F61">
      <w:pPr>
        <w:pStyle w:val="Akapitzlist"/>
        <w:numPr>
          <w:ilvl w:val="1"/>
          <w:numId w:val="9"/>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426E34">
      <w:pPr>
        <w:pStyle w:val="Akapitzlist"/>
        <w:numPr>
          <w:ilvl w:val="1"/>
          <w:numId w:val="9"/>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3" w:name="_Hlk148444017"/>
      <w:r w:rsidR="00F13948">
        <w:rPr>
          <w:bCs/>
        </w:rPr>
        <w:t>pełnomocnikiem);</w:t>
      </w:r>
    </w:p>
    <w:bookmarkEnd w:id="43"/>
    <w:p w14:paraId="5E53EC5B" w14:textId="75D4C732" w:rsidR="00C85F61" w:rsidRPr="00A32244" w:rsidRDefault="00C85F61" w:rsidP="00C85F61">
      <w:pPr>
        <w:pStyle w:val="Akapitzlist"/>
        <w:numPr>
          <w:ilvl w:val="0"/>
          <w:numId w:val="9"/>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702596">
      <w:pPr>
        <w:pStyle w:val="Akapitzlist"/>
        <w:numPr>
          <w:ilvl w:val="0"/>
          <w:numId w:val="9"/>
        </w:numPr>
        <w:spacing w:before="120" w:line="312" w:lineRule="auto"/>
        <w:contextualSpacing w:val="0"/>
        <w:jc w:val="both"/>
        <w:rPr>
          <w:bCs/>
        </w:rPr>
      </w:pPr>
      <w:r w:rsidRPr="00057162">
        <w:rPr>
          <w:bCs/>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273EAA">
      <w:pPr>
        <w:pStyle w:val="Akapitzlist"/>
        <w:numPr>
          <w:ilvl w:val="0"/>
          <w:numId w:val="9"/>
        </w:numPr>
        <w:spacing w:before="120" w:line="312" w:lineRule="auto"/>
        <w:contextualSpacing w:val="0"/>
        <w:jc w:val="both"/>
        <w:rPr>
          <w:bCs/>
        </w:rPr>
      </w:pPr>
      <w:bookmarkStart w:id="44"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273EAA">
      <w:pPr>
        <w:pStyle w:val="Akapitzlist"/>
        <w:numPr>
          <w:ilvl w:val="0"/>
          <w:numId w:val="9"/>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D327AF">
      <w:pPr>
        <w:pStyle w:val="Akapitzlist"/>
        <w:numPr>
          <w:ilvl w:val="0"/>
          <w:numId w:val="9"/>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5" w:name="_Hlk106866889"/>
      <w:r w:rsidRPr="00895B8E">
        <w:rPr>
          <w:bCs/>
        </w:rPr>
        <w:t>w kontekście jej kompletności i zgodności</w:t>
      </w:r>
      <w:bookmarkEnd w:id="45"/>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D327AF">
      <w:pPr>
        <w:pStyle w:val="Akapitzlist"/>
        <w:numPr>
          <w:ilvl w:val="0"/>
          <w:numId w:val="9"/>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895B8E">
      <w:pPr>
        <w:pStyle w:val="Akapitzlist"/>
        <w:numPr>
          <w:ilvl w:val="0"/>
          <w:numId w:val="9"/>
        </w:numPr>
        <w:spacing w:before="120" w:line="312" w:lineRule="auto"/>
        <w:contextualSpacing w:val="0"/>
        <w:jc w:val="both"/>
        <w:rPr>
          <w:bCs/>
        </w:rPr>
      </w:pPr>
      <w:r w:rsidRPr="00895B8E">
        <w:rPr>
          <w:bCs/>
        </w:rPr>
        <w:lastRenderedPageBreak/>
        <w:t>Ofertę należy złożyć przy użyciu narzędzi dostępnych na Platformie EFO.</w:t>
      </w:r>
    </w:p>
    <w:p w14:paraId="1BE00A3F" w14:textId="49A75156" w:rsidR="001757A8" w:rsidRPr="00895B8E" w:rsidRDefault="00273EAA" w:rsidP="00895B8E">
      <w:pPr>
        <w:pStyle w:val="Akapitzlist"/>
        <w:numPr>
          <w:ilvl w:val="0"/>
          <w:numId w:val="9"/>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4"/>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933285">
      <w:pPr>
        <w:pStyle w:val="Akapitzlist"/>
        <w:numPr>
          <w:ilvl w:val="0"/>
          <w:numId w:val="9"/>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804500">
      <w:pPr>
        <w:pStyle w:val="Akapitzlist"/>
        <w:numPr>
          <w:ilvl w:val="0"/>
          <w:numId w:val="9"/>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4879798C" w14:textId="6C9BE9C9" w:rsidR="00F94DFE" w:rsidRPr="00C4496F" w:rsidRDefault="00D37BB9" w:rsidP="00C4496F">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6" w:name="_Toc106095849"/>
      <w:bookmarkStart w:id="47" w:name="_Toc106096393"/>
      <w:bookmarkStart w:id="48" w:name="_Toc204345377"/>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Start w:id="49" w:name="_Hlk106615963"/>
      <w:bookmarkEnd w:id="46"/>
      <w:bookmarkEnd w:id="47"/>
      <w:bookmarkEnd w:id="48"/>
    </w:p>
    <w:bookmarkEnd w:id="49"/>
    <w:p w14:paraId="664A39EA" w14:textId="0749AD9E" w:rsidR="005A060C" w:rsidRPr="00F94DFE" w:rsidRDefault="00F13DFD" w:rsidP="000A77EF">
      <w:pPr>
        <w:pStyle w:val="Akapitzlist"/>
        <w:numPr>
          <w:ilvl w:val="0"/>
          <w:numId w:val="10"/>
        </w:numPr>
        <w:spacing w:before="120" w:line="312" w:lineRule="auto"/>
        <w:contextualSpacing w:val="0"/>
        <w:jc w:val="both"/>
        <w:rPr>
          <w:bCs/>
          <w:strike/>
        </w:rPr>
      </w:pPr>
      <w:r w:rsidRPr="008C3210">
        <w:rPr>
          <w:bCs/>
        </w:rPr>
        <w:t xml:space="preserve">Otwarcie ofert </w:t>
      </w:r>
      <w:r w:rsidR="00BD1FDA" w:rsidRPr="008C3210">
        <w:rPr>
          <w:bCs/>
        </w:rPr>
        <w:t>nie jest jawne</w:t>
      </w:r>
      <w:r w:rsidR="00F94DFE">
        <w:rPr>
          <w:bCs/>
        </w:rPr>
        <w:t>.</w:t>
      </w:r>
    </w:p>
    <w:p w14:paraId="078608A6" w14:textId="3C28721A" w:rsidR="007C36FB" w:rsidRPr="00B1111A" w:rsidRDefault="007C36FB" w:rsidP="00933285">
      <w:pPr>
        <w:pStyle w:val="Akapitzlist"/>
        <w:numPr>
          <w:ilvl w:val="0"/>
          <w:numId w:val="10"/>
        </w:numPr>
        <w:spacing w:before="120" w:line="312" w:lineRule="auto"/>
        <w:contextualSpacing w:val="0"/>
        <w:jc w:val="both"/>
        <w:rPr>
          <w:b/>
        </w:rPr>
      </w:pPr>
      <w:r w:rsidRPr="00B1111A">
        <w:rPr>
          <w:b/>
          <w:bCs/>
        </w:rPr>
        <w:t>Składanie i otwarcie ofert następuje</w:t>
      </w:r>
      <w:r w:rsidR="00F94DFE" w:rsidRPr="00B1111A">
        <w:rPr>
          <w:b/>
          <w:bCs/>
        </w:rPr>
        <w:t xml:space="preserve"> w</w:t>
      </w:r>
      <w:r w:rsidRPr="00B1111A">
        <w:rPr>
          <w:b/>
          <w:bCs/>
        </w:rPr>
        <w:t xml:space="preserve"> terminach wskazanych w EFO.</w:t>
      </w:r>
    </w:p>
    <w:p w14:paraId="452A0251" w14:textId="36FF9F10" w:rsidR="00F13DFD" w:rsidRPr="007C36FB" w:rsidRDefault="00FB5DEC" w:rsidP="00933285">
      <w:pPr>
        <w:pStyle w:val="Akapitzlist"/>
        <w:numPr>
          <w:ilvl w:val="0"/>
          <w:numId w:val="10"/>
        </w:numPr>
        <w:spacing w:before="120" w:line="312" w:lineRule="auto"/>
        <w:contextualSpacing w:val="0"/>
        <w:jc w:val="both"/>
        <w:rPr>
          <w:bCs/>
        </w:rPr>
      </w:pPr>
      <w:r w:rsidRPr="007C36FB">
        <w:rPr>
          <w:bCs/>
        </w:rPr>
        <w:t>Do składania i otwarcia o</w:t>
      </w:r>
      <w:r w:rsidR="00A37A89" w:rsidRPr="007C36FB">
        <w:rPr>
          <w:bCs/>
        </w:rPr>
        <w:t xml:space="preserve">fert używany jest </w:t>
      </w:r>
      <w:r w:rsidR="00F13DFD" w:rsidRPr="007C36FB">
        <w:rPr>
          <w:bCs/>
        </w:rPr>
        <w:t>portal EFO.</w:t>
      </w:r>
      <w:r w:rsidR="007C36FB" w:rsidRPr="007C36FB">
        <w:rPr>
          <w:bCs/>
        </w:rPr>
        <w:t xml:space="preserve"> </w:t>
      </w:r>
    </w:p>
    <w:p w14:paraId="565BD0DE" w14:textId="07BB5557" w:rsidR="006E60E3" w:rsidRPr="007C36FB" w:rsidRDefault="006E60E3" w:rsidP="00B47581">
      <w:pPr>
        <w:pStyle w:val="Akapitzlist"/>
        <w:numPr>
          <w:ilvl w:val="0"/>
          <w:numId w:val="10"/>
        </w:numPr>
        <w:spacing w:before="120" w:line="312" w:lineRule="auto"/>
        <w:contextualSpacing w:val="0"/>
        <w:jc w:val="both"/>
      </w:pPr>
      <w:bookmarkStart w:id="50"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18D8D71E" w14:textId="680C7B76" w:rsidR="00B1111A" w:rsidRPr="00B1111A" w:rsidRDefault="004B64BD" w:rsidP="00B1111A">
      <w:pPr>
        <w:pStyle w:val="Ustp"/>
        <w:numPr>
          <w:ilvl w:val="0"/>
          <w:numId w:val="10"/>
        </w:numPr>
        <w:rPr>
          <w:strike/>
        </w:rPr>
      </w:pPr>
      <w:r w:rsidRPr="0059217D">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1A977CFD" w14:textId="77777777" w:rsidR="00B1111A" w:rsidRPr="00EF12F4" w:rsidRDefault="00B1111A" w:rsidP="00B1111A">
      <w:pPr>
        <w:pStyle w:val="Akapitzlist"/>
        <w:numPr>
          <w:ilvl w:val="0"/>
          <w:numId w:val="10"/>
        </w:numPr>
        <w:spacing w:line="360" w:lineRule="auto"/>
        <w:contextualSpacing w:val="0"/>
        <w:jc w:val="both"/>
        <w:rPr>
          <w:bCs/>
        </w:rPr>
      </w:pPr>
      <w:r w:rsidRPr="00EF12F4">
        <w:rPr>
          <w:bCs/>
        </w:rPr>
        <w:t xml:space="preserve">Wykonawca pozostaje związany złożoną ofertą </w:t>
      </w:r>
      <w:bookmarkStart w:id="51" w:name="_Hlk212014080"/>
      <w:r w:rsidRPr="00EF12F4">
        <w:rPr>
          <w:bCs/>
        </w:rPr>
        <w:t>w terminie wskazanym w EFO</w:t>
      </w:r>
      <w:bookmarkEnd w:id="51"/>
      <w:r w:rsidRPr="00EF12F4">
        <w:rPr>
          <w:bCs/>
        </w:rPr>
        <w:t>. Pierwszym dniem terminu jest dzień, w którym upływa termin składania ofert.</w:t>
      </w: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2" w:name="_Toc106095850"/>
      <w:bookmarkStart w:id="53" w:name="_Toc106096394"/>
      <w:bookmarkStart w:id="54" w:name="_Toc204345378"/>
      <w:bookmarkStart w:id="55" w:name="_Hlk106710689"/>
      <w:bookmarkEnd w:id="50"/>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2"/>
      <w:bookmarkEnd w:id="53"/>
      <w:bookmarkEnd w:id="54"/>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lastRenderedPageBreak/>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095851"/>
      <w:bookmarkStart w:id="57" w:name="_Toc106096395"/>
      <w:bookmarkStart w:id="58" w:name="_Toc204345379"/>
      <w:bookmarkEnd w:id="55"/>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6"/>
      <w:bookmarkEnd w:id="57"/>
      <w:bookmarkEnd w:id="58"/>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03E46FE0" w:rsidR="00112973" w:rsidRPr="00057162" w:rsidRDefault="00112973" w:rsidP="00112973">
      <w:pPr>
        <w:spacing w:before="120" w:line="312" w:lineRule="auto"/>
        <w:ind w:left="360"/>
        <w:jc w:val="both"/>
        <w:rPr>
          <w:bCs/>
          <w:sz w:val="24"/>
          <w:szCs w:val="24"/>
        </w:rPr>
      </w:pPr>
      <w:r w:rsidRPr="0027222C">
        <w:rPr>
          <w:bCs/>
          <w:sz w:val="24"/>
          <w:szCs w:val="24"/>
        </w:rPr>
        <w:t xml:space="preserve">Wzór informacji stanowi </w:t>
      </w:r>
      <w:r w:rsidRPr="0027222C">
        <w:rPr>
          <w:b/>
          <w:sz w:val="24"/>
          <w:szCs w:val="24"/>
        </w:rPr>
        <w:t xml:space="preserve">Załącznik nr </w:t>
      </w:r>
      <w:r w:rsidR="00054C51" w:rsidRPr="0027222C">
        <w:rPr>
          <w:b/>
          <w:sz w:val="24"/>
          <w:szCs w:val="24"/>
        </w:rPr>
        <w:t>4</w:t>
      </w:r>
      <w:r w:rsidR="0078720F" w:rsidRPr="0027222C">
        <w:rPr>
          <w:b/>
          <w:sz w:val="24"/>
          <w:szCs w:val="24"/>
        </w:rPr>
        <w:t>.</w:t>
      </w:r>
      <w:r w:rsidR="002030A4" w:rsidRPr="0027222C">
        <w:rPr>
          <w:b/>
          <w:sz w:val="24"/>
          <w:szCs w:val="24"/>
        </w:rPr>
        <w:t>7</w:t>
      </w:r>
      <w:r w:rsidR="0078720F" w:rsidRPr="0027222C">
        <w:rPr>
          <w:b/>
          <w:sz w:val="24"/>
          <w:szCs w:val="24"/>
        </w:rPr>
        <w:t xml:space="preserve"> do SWZ</w:t>
      </w:r>
      <w:r w:rsidR="003D04FA" w:rsidRPr="0027222C">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9" w:name="_Toc106095852"/>
      <w:bookmarkStart w:id="60" w:name="_Toc106096396"/>
      <w:bookmarkStart w:id="61" w:name="_Toc204345380"/>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9"/>
      <w:bookmarkEnd w:id="60"/>
      <w:bookmarkEnd w:id="61"/>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3000F3B3" w14:textId="66865AA2" w:rsidR="001B6C57" w:rsidRPr="00DA6BD1" w:rsidRDefault="003C2C0F" w:rsidP="00DA6BD1">
      <w:pPr>
        <w:pStyle w:val="Akapitzlist"/>
        <w:numPr>
          <w:ilvl w:val="1"/>
          <w:numId w:val="13"/>
        </w:numPr>
        <w:spacing w:before="120" w:line="312" w:lineRule="auto"/>
        <w:jc w:val="both"/>
        <w:rPr>
          <w:bCs/>
        </w:rPr>
      </w:pPr>
      <w:r w:rsidRPr="003C2C0F">
        <w:rPr>
          <w:bCs/>
        </w:rPr>
        <w:t xml:space="preserve">najniższa cena (C) - waga 100 % </w:t>
      </w:r>
    </w:p>
    <w:p w14:paraId="670BEE71" w14:textId="1C371770" w:rsidR="003C2C0F" w:rsidRPr="00895B46" w:rsidRDefault="003C2C0F" w:rsidP="00DA6BD1">
      <w:pPr>
        <w:pStyle w:val="Akapitzlist"/>
        <w:numPr>
          <w:ilvl w:val="0"/>
          <w:numId w:val="13"/>
        </w:numPr>
        <w:spacing w:before="120" w:line="312" w:lineRule="auto"/>
        <w:jc w:val="both"/>
        <w:rPr>
          <w:bCs/>
        </w:rPr>
      </w:pPr>
      <w:r w:rsidRPr="00895B46">
        <w:rPr>
          <w:bCs/>
        </w:rPr>
        <w:lastRenderedPageBreak/>
        <w:t>Za najkorzystniejszą ofertę dla kryterium cena - zostanie uznana oferta Wykonawcy, który zaoferuje najniższą cenę realizacji zadania.</w:t>
      </w:r>
    </w:p>
    <w:p w14:paraId="1CD6292F" w14:textId="77777777" w:rsidR="00951AAB" w:rsidRPr="00951AAB" w:rsidRDefault="00951AAB" w:rsidP="00951AAB">
      <w:pPr>
        <w:pStyle w:val="Akapitzlist"/>
        <w:spacing w:before="120" w:line="312" w:lineRule="auto"/>
        <w:ind w:left="360"/>
        <w:jc w:val="both"/>
        <w:rPr>
          <w:bCs/>
          <w:sz w:val="10"/>
          <w:szCs w:val="10"/>
        </w:rPr>
      </w:pPr>
      <w:bookmarkStart w:id="62"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3" w:name="_Toc106095853"/>
      <w:bookmarkStart w:id="64" w:name="_Toc106096397"/>
      <w:bookmarkStart w:id="65" w:name="_Toc204345381"/>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3"/>
      <w:bookmarkEnd w:id="64"/>
      <w:bookmarkEnd w:id="65"/>
    </w:p>
    <w:p w14:paraId="298D7C04" w14:textId="714F789C" w:rsidR="00F7726E" w:rsidRPr="00951AAB" w:rsidRDefault="006B0420" w:rsidP="0075786A">
      <w:pPr>
        <w:numPr>
          <w:ilvl w:val="1"/>
          <w:numId w:val="20"/>
        </w:numPr>
        <w:spacing w:before="120" w:line="312"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elektronicznej. </w:t>
      </w:r>
    </w:p>
    <w:p w14:paraId="263F122E" w14:textId="0D86F6C6" w:rsidR="00261307" w:rsidRPr="00FA2BEF" w:rsidRDefault="00261307" w:rsidP="00F94DFE">
      <w:pPr>
        <w:numPr>
          <w:ilvl w:val="1"/>
          <w:numId w:val="20"/>
        </w:numPr>
        <w:spacing w:before="120" w:line="312" w:lineRule="auto"/>
        <w:jc w:val="both"/>
        <w:rPr>
          <w:bCs/>
          <w:strike/>
          <w:color w:val="EE0000"/>
          <w:sz w:val="24"/>
          <w:szCs w:val="24"/>
        </w:rPr>
      </w:pPr>
      <w:r w:rsidRPr="00FA2BEF">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FA2BEF" w:rsidRDefault="007C36FB" w:rsidP="0075786A">
      <w:pPr>
        <w:numPr>
          <w:ilvl w:val="1"/>
          <w:numId w:val="20"/>
        </w:numPr>
        <w:spacing w:before="120" w:line="312" w:lineRule="auto"/>
        <w:jc w:val="both"/>
        <w:rPr>
          <w:bCs/>
          <w:sz w:val="24"/>
          <w:szCs w:val="24"/>
        </w:rPr>
      </w:pPr>
      <w:r w:rsidRPr="00FA2BEF">
        <w:rPr>
          <w:bCs/>
          <w:sz w:val="24"/>
          <w:szCs w:val="24"/>
        </w:rPr>
        <w:t>Zamawiający, w toku aukcji elektronicznej, stosować będzie kryterium zgodnie z zapisami SWZ.</w:t>
      </w:r>
    </w:p>
    <w:p w14:paraId="006E4BB8" w14:textId="02604B5E" w:rsidR="00F7726E" w:rsidRPr="000C5BB6" w:rsidRDefault="005951D1" w:rsidP="0075786A">
      <w:pPr>
        <w:numPr>
          <w:ilvl w:val="1"/>
          <w:numId w:val="20"/>
        </w:numPr>
        <w:spacing w:before="120" w:line="312" w:lineRule="auto"/>
        <w:jc w:val="both"/>
        <w:rPr>
          <w:bCs/>
          <w:sz w:val="24"/>
          <w:szCs w:val="24"/>
        </w:rPr>
      </w:pPr>
      <w:r w:rsidRPr="000C5BB6">
        <w:rPr>
          <w:bCs/>
          <w:sz w:val="24"/>
          <w:szCs w:val="24"/>
        </w:rPr>
        <w:t>Adres</w:t>
      </w:r>
      <w:r w:rsidRPr="000C5BB6">
        <w:rPr>
          <w:sz w:val="24"/>
          <w:szCs w:val="24"/>
        </w:rPr>
        <w:t xml:space="preserve"> strony internetowej, na której będzie prowadzona aukcja elektroniczna </w:t>
      </w:r>
      <w:r w:rsidRPr="000C5BB6">
        <w:rPr>
          <w:bCs/>
          <w:sz w:val="24"/>
          <w:szCs w:val="24"/>
        </w:rPr>
        <w:t>będzie podany w zaproszeniu do aukcji.</w:t>
      </w:r>
    </w:p>
    <w:p w14:paraId="7AF7C3B0" w14:textId="4793C0A9" w:rsidR="00074E6E" w:rsidRPr="00FA2BEF" w:rsidRDefault="00074E6E" w:rsidP="00074E6E">
      <w:pPr>
        <w:numPr>
          <w:ilvl w:val="1"/>
          <w:numId w:val="20"/>
        </w:numPr>
        <w:spacing w:before="120" w:line="312" w:lineRule="auto"/>
        <w:jc w:val="both"/>
        <w:rPr>
          <w:bCs/>
          <w:sz w:val="24"/>
          <w:szCs w:val="24"/>
        </w:rPr>
      </w:pPr>
      <w:r w:rsidRPr="00FA2BEF">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0C5BB6" w:rsidRDefault="006E60E3" w:rsidP="0075786A">
      <w:pPr>
        <w:numPr>
          <w:ilvl w:val="1"/>
          <w:numId w:val="20"/>
        </w:numPr>
        <w:spacing w:before="120" w:line="312" w:lineRule="auto"/>
        <w:jc w:val="both"/>
        <w:rPr>
          <w:sz w:val="24"/>
          <w:szCs w:val="24"/>
        </w:rPr>
      </w:pPr>
      <w:r w:rsidRPr="000C5BB6">
        <w:rPr>
          <w:sz w:val="24"/>
          <w:szCs w:val="24"/>
        </w:rPr>
        <w:t>Powiadomienia o rozpoczęciu aukcji otrzymują</w:t>
      </w:r>
      <w:r w:rsidR="004E0ADE" w:rsidRPr="000C5BB6">
        <w:rPr>
          <w:sz w:val="24"/>
          <w:szCs w:val="24"/>
        </w:rPr>
        <w:t>:</w:t>
      </w:r>
    </w:p>
    <w:p w14:paraId="48B36D03" w14:textId="0A32354B" w:rsidR="004E0ADE" w:rsidRPr="000C5BB6" w:rsidRDefault="004E0ADE" w:rsidP="004E0ADE">
      <w:pPr>
        <w:pStyle w:val="Akapitzlist"/>
        <w:numPr>
          <w:ilvl w:val="6"/>
          <w:numId w:val="20"/>
        </w:numPr>
        <w:spacing w:before="120" w:line="312" w:lineRule="auto"/>
        <w:ind w:left="851" w:hanging="284"/>
        <w:jc w:val="both"/>
      </w:pPr>
      <w:r w:rsidRPr="000C5BB6">
        <w:t>w przypadku aukcji angielskiej</w:t>
      </w:r>
      <w:r w:rsidR="006E60E3" w:rsidRPr="000C5BB6">
        <w:t xml:space="preserve"> tylko osoby wpisane w Formularzu </w:t>
      </w:r>
      <w:r w:rsidR="00DD4075" w:rsidRPr="000C5BB6">
        <w:t>O</w:t>
      </w:r>
      <w:r w:rsidR="006E60E3" w:rsidRPr="000C5BB6">
        <w:t xml:space="preserve">fertowym w polu „Osoby prowadzące postępowanie” jaki i „Osoby upoważnione do składania ofert </w:t>
      </w:r>
      <w:r w:rsidR="004F0E82" w:rsidRPr="000C5BB6">
        <w:br/>
      </w:r>
      <w:r w:rsidR="006E60E3" w:rsidRPr="000C5BB6">
        <w:t>w aukcji”</w:t>
      </w:r>
      <w:r w:rsidRPr="000C5BB6">
        <w:t>;</w:t>
      </w:r>
    </w:p>
    <w:p w14:paraId="25685F18" w14:textId="45FE8E08" w:rsidR="00755CD0" w:rsidRPr="00FA2BEF" w:rsidRDefault="00755CD0" w:rsidP="00755CD0">
      <w:pPr>
        <w:pStyle w:val="Akapitzlist"/>
        <w:numPr>
          <w:ilvl w:val="6"/>
          <w:numId w:val="20"/>
        </w:numPr>
        <w:spacing w:before="120" w:line="312" w:lineRule="auto"/>
        <w:ind w:left="851" w:hanging="284"/>
        <w:jc w:val="both"/>
      </w:pPr>
      <w:r w:rsidRPr="000C5BB6">
        <w:t xml:space="preserve">w przypadku aukcji </w:t>
      </w:r>
      <w:r w:rsidRPr="00FA2BEF">
        <w:t xml:space="preserve">japońskiej </w:t>
      </w:r>
      <w:r w:rsidR="007C36FB" w:rsidRPr="00FA2BEF">
        <w:t>albo holenderskiej</w:t>
      </w:r>
      <w:r w:rsidR="007C36FB">
        <w:t xml:space="preserve"> </w:t>
      </w:r>
      <w:r w:rsidRPr="000C5BB6">
        <w:t>w postępowaniu innym niż na</w:t>
      </w:r>
      <w:r w:rsidR="00FA2BEF">
        <w:t> </w:t>
      </w:r>
      <w:r w:rsidRPr="000C5BB6">
        <w:t>zawarcie umowy wykonawczej – powiadomienie wraz z tymczasowym loginem i</w:t>
      </w:r>
      <w:r w:rsidR="00FA2BEF">
        <w:t> </w:t>
      </w:r>
      <w:r w:rsidRPr="000C5BB6">
        <w:t xml:space="preserve">hasłem jest wysyłane do osób ujętych na liście „Osoby upoważnione do składania ofert w aukcji”. Natomiast do osób ujętych w polu „Osoba prowadząca postępowanie” jest </w:t>
      </w:r>
      <w:r w:rsidRPr="00FA2BEF">
        <w:t>wysyłane powiadomienie o terminie aukcji bez informacji o tymczasowym login</w:t>
      </w:r>
      <w:r w:rsidR="007C36FB" w:rsidRPr="00FA2BEF">
        <w:t>i</w:t>
      </w:r>
      <w:r w:rsidRPr="00FA2BEF">
        <w:t>e.</w:t>
      </w:r>
    </w:p>
    <w:p w14:paraId="787EC262" w14:textId="418664AB" w:rsidR="004E0ADE" w:rsidRPr="000C5BB6" w:rsidRDefault="006E60E3" w:rsidP="00C24FED">
      <w:pPr>
        <w:numPr>
          <w:ilvl w:val="1"/>
          <w:numId w:val="20"/>
        </w:numPr>
        <w:spacing w:before="120" w:line="312" w:lineRule="auto"/>
        <w:jc w:val="both"/>
        <w:rPr>
          <w:sz w:val="24"/>
          <w:szCs w:val="24"/>
        </w:rPr>
      </w:pPr>
      <w:r w:rsidRPr="000C5BB6">
        <w:rPr>
          <w:sz w:val="24"/>
          <w:szCs w:val="24"/>
        </w:rPr>
        <w:t xml:space="preserve">Nie ma konieczności </w:t>
      </w:r>
      <w:r w:rsidR="00C24FED" w:rsidRPr="000C5BB6">
        <w:rPr>
          <w:sz w:val="24"/>
          <w:szCs w:val="24"/>
        </w:rPr>
        <w:t xml:space="preserve">indywidualnego </w:t>
      </w:r>
      <w:r w:rsidRPr="000C5BB6">
        <w:rPr>
          <w:sz w:val="24"/>
          <w:szCs w:val="24"/>
        </w:rPr>
        <w:t>zakładania kont</w:t>
      </w:r>
      <w:r w:rsidR="00C24FED" w:rsidRPr="000C5BB6">
        <w:rPr>
          <w:sz w:val="24"/>
          <w:szCs w:val="24"/>
        </w:rPr>
        <w:t>a użytkownika</w:t>
      </w:r>
      <w:r w:rsidRPr="000C5BB6">
        <w:rPr>
          <w:sz w:val="24"/>
          <w:szCs w:val="24"/>
        </w:rPr>
        <w:t xml:space="preserve"> w systemie aukcyjnym przed rozpoczęciem aukcji</w:t>
      </w:r>
      <w:r w:rsidR="004E0ADE" w:rsidRPr="000C5BB6">
        <w:rPr>
          <w:sz w:val="24"/>
          <w:szCs w:val="24"/>
        </w:rPr>
        <w:t>:</w:t>
      </w:r>
    </w:p>
    <w:p w14:paraId="2DB14789" w14:textId="77777777" w:rsidR="004E0ADE" w:rsidRPr="000C5BB6" w:rsidRDefault="004E0ADE" w:rsidP="004E0ADE">
      <w:pPr>
        <w:pStyle w:val="Akapitzlist"/>
        <w:numPr>
          <w:ilvl w:val="6"/>
          <w:numId w:val="20"/>
        </w:numPr>
        <w:spacing w:before="120" w:line="312" w:lineRule="auto"/>
        <w:ind w:left="851" w:hanging="284"/>
        <w:jc w:val="both"/>
      </w:pPr>
      <w:r w:rsidRPr="000C5BB6">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0C5BB6">
        <w:noBreakHyphen/>
        <w:t xml:space="preserve">mail, </w:t>
      </w:r>
      <w:r w:rsidRPr="000C5BB6">
        <w:lastRenderedPageBreak/>
        <w:t>to konto uczestnika zostanie utworzone tylko jedno i odpowiednio zostanie tylko raz wysłane jedno powiadomienie o utworzeniu konta użytkownika Portalu LAIN3;</w:t>
      </w:r>
    </w:p>
    <w:p w14:paraId="2A693725" w14:textId="2418EE23" w:rsidR="004E0ADE" w:rsidRPr="00FA2BEF" w:rsidRDefault="004E0ADE" w:rsidP="004E0ADE">
      <w:pPr>
        <w:pStyle w:val="Akapitzlist"/>
        <w:numPr>
          <w:ilvl w:val="6"/>
          <w:numId w:val="20"/>
        </w:numPr>
        <w:spacing w:before="120" w:line="312" w:lineRule="auto"/>
        <w:ind w:left="851" w:hanging="284"/>
        <w:jc w:val="both"/>
      </w:pPr>
      <w:r w:rsidRPr="00FA2BEF">
        <w:t xml:space="preserve">w przypadku aukcji japońskiej </w:t>
      </w:r>
      <w:r w:rsidR="007A02F2" w:rsidRPr="00FA2BEF">
        <w:t xml:space="preserve">i holenderskiej </w:t>
      </w:r>
      <w:r w:rsidRPr="00FA2BEF">
        <w:t>tworzone jest "tymczasowe" konto dedykowane dla aukcji z konkretnego postępowania. Konto jest wysyłane tylko do osób ujętych na liście „Osoby upoważnione do składania ofert w aukcji”.</w:t>
      </w:r>
    </w:p>
    <w:p w14:paraId="27015C80" w14:textId="5FDA6509" w:rsidR="004E0ADE" w:rsidRPr="000C5BB6" w:rsidRDefault="004E0ADE" w:rsidP="004E0ADE">
      <w:pPr>
        <w:pStyle w:val="Akapitzlist"/>
        <w:numPr>
          <w:ilvl w:val="1"/>
          <w:numId w:val="20"/>
        </w:numPr>
        <w:spacing w:before="120" w:line="312" w:lineRule="auto"/>
        <w:jc w:val="both"/>
      </w:pPr>
      <w:r w:rsidRPr="000C5BB6">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0C5BB6" w:rsidRDefault="008616AB" w:rsidP="00CC1556">
      <w:pPr>
        <w:pStyle w:val="Akapitzlist"/>
        <w:numPr>
          <w:ilvl w:val="1"/>
          <w:numId w:val="20"/>
        </w:numPr>
        <w:spacing w:before="120" w:line="312" w:lineRule="auto"/>
        <w:jc w:val="both"/>
      </w:pPr>
      <w:r w:rsidRPr="000C5BB6">
        <w:t>Wykonawca</w:t>
      </w:r>
      <w:r w:rsidR="006E60E3" w:rsidRPr="000C5BB6">
        <w:t xml:space="preserve"> zobowiązany jest zalogować się w systemie</w:t>
      </w:r>
      <w:r w:rsidR="00006579" w:rsidRPr="000C5BB6">
        <w:t>:</w:t>
      </w:r>
      <w:r w:rsidR="006E60E3" w:rsidRPr="000C5BB6">
        <w:t xml:space="preserve"> Aukcje elektroniczne </w:t>
      </w:r>
      <w:r w:rsidR="00951AAB" w:rsidRPr="000C5BB6">
        <w:br/>
      </w:r>
      <w:r w:rsidR="006E60E3" w:rsidRPr="000C5BB6">
        <w:t>w momencie otrzymania zaproszenia drog</w:t>
      </w:r>
      <w:r w:rsidR="00B47581" w:rsidRPr="000C5BB6">
        <w:t>ą</w:t>
      </w:r>
      <w:r w:rsidR="006E60E3" w:rsidRPr="000C5BB6">
        <w:t xml:space="preserve"> mailową. Zaproszenie zawiera wytyczne pomagające przejść przez proces </w:t>
      </w:r>
      <w:r w:rsidR="00657B07" w:rsidRPr="000C5BB6">
        <w:t>aktywacji automatycznie założonego konta użytkownika</w:t>
      </w:r>
      <w:r w:rsidR="006E60E3" w:rsidRPr="000C5BB6">
        <w:t>.</w:t>
      </w:r>
    </w:p>
    <w:p w14:paraId="613EBE3C" w14:textId="60A9A07A" w:rsidR="006E60E3" w:rsidRPr="000C5BB6" w:rsidRDefault="006E60E3" w:rsidP="00CC1556">
      <w:pPr>
        <w:numPr>
          <w:ilvl w:val="1"/>
          <w:numId w:val="20"/>
        </w:numPr>
        <w:spacing w:before="120" w:line="312" w:lineRule="auto"/>
        <w:jc w:val="both"/>
        <w:rPr>
          <w:sz w:val="24"/>
          <w:szCs w:val="24"/>
        </w:rPr>
      </w:pPr>
      <w:r w:rsidRPr="000C5BB6">
        <w:rPr>
          <w:sz w:val="24"/>
          <w:szCs w:val="24"/>
        </w:rPr>
        <w:t xml:space="preserve">Zwracamy uwagę aby </w:t>
      </w:r>
      <w:r w:rsidR="008616AB" w:rsidRPr="000C5BB6">
        <w:rPr>
          <w:sz w:val="24"/>
          <w:szCs w:val="24"/>
        </w:rPr>
        <w:t>Wykonawca</w:t>
      </w:r>
      <w:r w:rsidRPr="000C5BB6">
        <w:rPr>
          <w:sz w:val="24"/>
          <w:szCs w:val="24"/>
        </w:rPr>
        <w:t xml:space="preserve"> miał dostęp do skrzynki mailowej wskazanej </w:t>
      </w:r>
      <w:r w:rsidR="00951AAB" w:rsidRPr="000C5BB6">
        <w:rPr>
          <w:sz w:val="24"/>
          <w:szCs w:val="24"/>
        </w:rPr>
        <w:br/>
      </w:r>
      <w:r w:rsidRPr="000C5BB6">
        <w:rPr>
          <w:sz w:val="24"/>
          <w:szCs w:val="24"/>
        </w:rPr>
        <w:t xml:space="preserve">w </w:t>
      </w:r>
      <w:r w:rsidR="00DD4075" w:rsidRPr="000C5BB6">
        <w:rPr>
          <w:sz w:val="24"/>
          <w:szCs w:val="24"/>
        </w:rPr>
        <w:t>F</w:t>
      </w:r>
      <w:r w:rsidRPr="000C5BB6">
        <w:rPr>
          <w:sz w:val="24"/>
          <w:szCs w:val="24"/>
        </w:rPr>
        <w:t xml:space="preserve">ormularzu </w:t>
      </w:r>
      <w:r w:rsidR="00DD4075" w:rsidRPr="000C5BB6">
        <w:rPr>
          <w:sz w:val="24"/>
          <w:szCs w:val="24"/>
        </w:rPr>
        <w:t>O</w:t>
      </w:r>
      <w:r w:rsidRPr="000C5BB6">
        <w:rPr>
          <w:sz w:val="24"/>
          <w:szCs w:val="24"/>
        </w:rPr>
        <w:t>fertowym</w:t>
      </w:r>
      <w:r w:rsidR="00B01AED" w:rsidRPr="000C5BB6">
        <w:rPr>
          <w:sz w:val="24"/>
          <w:szCs w:val="24"/>
        </w:rPr>
        <w:t>,</w:t>
      </w:r>
      <w:r w:rsidRPr="000C5BB6">
        <w:rPr>
          <w:sz w:val="24"/>
          <w:szCs w:val="24"/>
        </w:rPr>
        <w:t xml:space="preserve"> szczególnie w wyznaczonym dniu do przeprowadzenia aukcji. </w:t>
      </w:r>
    </w:p>
    <w:p w14:paraId="3F14E0EF" w14:textId="41DA4544" w:rsidR="006E60E3" w:rsidRPr="000C5BB6" w:rsidRDefault="006E60E3" w:rsidP="00CC1556">
      <w:pPr>
        <w:numPr>
          <w:ilvl w:val="1"/>
          <w:numId w:val="20"/>
        </w:numPr>
        <w:spacing w:before="120" w:line="312" w:lineRule="auto"/>
        <w:jc w:val="both"/>
        <w:rPr>
          <w:sz w:val="24"/>
          <w:szCs w:val="24"/>
        </w:rPr>
      </w:pPr>
      <w:r w:rsidRPr="000C5BB6">
        <w:rPr>
          <w:sz w:val="24"/>
          <w:szCs w:val="24"/>
        </w:rPr>
        <w:t>Wymagania sprzętowe:</w:t>
      </w:r>
    </w:p>
    <w:p w14:paraId="10FB931F" w14:textId="51197252"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a) korzystanie z szerokopasmowego łącza internetowego, </w:t>
      </w:r>
    </w:p>
    <w:p w14:paraId="1E47D578"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b) korzystanie ze stabilnych wersji (bez wsparcia dla wersji beta) przeglądarki Internet Explorer (wersja 10 lub 11), alternatywnie Microsoft Edge lub Mozilla </w:t>
      </w:r>
      <w:proofErr w:type="spellStart"/>
      <w:r w:rsidRPr="000C5BB6">
        <w:t>Firefox</w:t>
      </w:r>
      <w:proofErr w:type="spellEnd"/>
      <w:r w:rsidRPr="000C5BB6">
        <w:t xml:space="preserve"> od wersji 50, </w:t>
      </w:r>
    </w:p>
    <w:p w14:paraId="44D521D4" w14:textId="522F75ED" w:rsidR="00C24FED" w:rsidRPr="000C5BB6" w:rsidRDefault="00C24FED" w:rsidP="00C24FED">
      <w:pPr>
        <w:pStyle w:val="Akapitzlist"/>
        <w:autoSpaceDE w:val="0"/>
        <w:autoSpaceDN w:val="0"/>
        <w:adjustRightInd w:val="0"/>
        <w:spacing w:after="138" w:line="360" w:lineRule="auto"/>
        <w:ind w:left="851" w:hanging="284"/>
        <w:jc w:val="both"/>
      </w:pPr>
      <w:r w:rsidRPr="000C5BB6">
        <w:t>c) korzystanie z komputera klasy PC z jednym z następujących systemów operacyjnych: Windows 7, Windows 8, Windows 10</w:t>
      </w:r>
      <w:r w:rsidR="00AA035A">
        <w:t>, Windows 11</w:t>
      </w:r>
      <w:r w:rsidRPr="000C5BB6">
        <w:t xml:space="preserve"> (bez wsparcia dla Windows XP, Windows Vista), </w:t>
      </w:r>
    </w:p>
    <w:p w14:paraId="3F7F9590"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d) włączenie obsługi JavaScript w wykorzystywanej przeglądarce internetowej, </w:t>
      </w:r>
    </w:p>
    <w:p w14:paraId="6DA00A4E" w14:textId="1734D6A5" w:rsidR="00C24FED" w:rsidRPr="000C5BB6" w:rsidRDefault="00C24FED" w:rsidP="00C24FED">
      <w:pPr>
        <w:pStyle w:val="Akapitzlist"/>
        <w:autoSpaceDE w:val="0"/>
        <w:autoSpaceDN w:val="0"/>
        <w:adjustRightInd w:val="0"/>
        <w:spacing w:after="138" w:line="360" w:lineRule="auto"/>
        <w:ind w:left="851" w:hanging="284"/>
        <w:jc w:val="both"/>
      </w:pPr>
      <w:r w:rsidRPr="000C5BB6">
        <w:t>e) minimaln</w:t>
      </w:r>
      <w:r w:rsidR="00B01AED" w:rsidRPr="000C5BB6">
        <w:t>a</w:t>
      </w:r>
      <w:r w:rsidRPr="000C5BB6">
        <w:t xml:space="preserve"> rozdzielczoś</w:t>
      </w:r>
      <w:r w:rsidR="00B01AED" w:rsidRPr="000C5BB6">
        <w:t>ć</w:t>
      </w:r>
      <w:r w:rsidRPr="000C5BB6">
        <w:t xml:space="preserve"> ekranu do poprawnego działania platformy: 1366x768.</w:t>
      </w:r>
    </w:p>
    <w:p w14:paraId="13CD86EC" w14:textId="77777777" w:rsidR="00FA1F0C" w:rsidRPr="00FA2BEF" w:rsidRDefault="00FA1F0C" w:rsidP="00FA1F0C">
      <w:pPr>
        <w:numPr>
          <w:ilvl w:val="1"/>
          <w:numId w:val="20"/>
        </w:numPr>
        <w:spacing w:line="312" w:lineRule="auto"/>
        <w:jc w:val="both"/>
        <w:rPr>
          <w:sz w:val="24"/>
          <w:szCs w:val="24"/>
        </w:rPr>
      </w:pPr>
      <w:r w:rsidRPr="00FA2BEF">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FA2BEF" w:rsidRDefault="00FA1F0C" w:rsidP="00713F2C">
      <w:pPr>
        <w:pStyle w:val="Akapitzlist"/>
        <w:numPr>
          <w:ilvl w:val="0"/>
          <w:numId w:val="73"/>
        </w:numPr>
        <w:spacing w:line="312" w:lineRule="auto"/>
        <w:jc w:val="both"/>
      </w:pPr>
      <w:r w:rsidRPr="00FA2BEF">
        <w:t>wszyscy Wykonawcy potwierdzą cenę proponowaną przez system aukcyjny ( po potwierdzeniu ceny przez ostatniego Wykonawcę), lub</w:t>
      </w:r>
    </w:p>
    <w:p w14:paraId="63B305E1" w14:textId="77777777" w:rsidR="00FA1F0C" w:rsidRPr="00FA2BEF" w:rsidRDefault="00FA1F0C" w:rsidP="00713F2C">
      <w:pPr>
        <w:pStyle w:val="Akapitzlist"/>
        <w:numPr>
          <w:ilvl w:val="0"/>
          <w:numId w:val="73"/>
        </w:numPr>
        <w:spacing w:line="312" w:lineRule="auto"/>
        <w:jc w:val="both"/>
      </w:pPr>
      <w:r w:rsidRPr="00FA2BEF">
        <w:lastRenderedPageBreak/>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FA2BEF" w:rsidRDefault="00FA1F0C" w:rsidP="00713F2C">
      <w:pPr>
        <w:pStyle w:val="Akapitzlist"/>
        <w:numPr>
          <w:ilvl w:val="0"/>
          <w:numId w:val="73"/>
        </w:numPr>
        <w:spacing w:line="312" w:lineRule="auto"/>
        <w:jc w:val="both"/>
      </w:pPr>
      <w:r w:rsidRPr="00FA2BEF">
        <w:t>cena wywoławcza osiągnie maksymalny poziom wyznaczony przez system aukcyjny.</w:t>
      </w:r>
    </w:p>
    <w:p w14:paraId="124F33E1" w14:textId="77777777" w:rsidR="00FA1F0C" w:rsidRPr="00FA2BEF" w:rsidRDefault="00FA1F0C" w:rsidP="00FA1F0C">
      <w:pPr>
        <w:spacing w:before="120" w:line="312" w:lineRule="auto"/>
        <w:ind w:left="567" w:hanging="65"/>
        <w:jc w:val="both"/>
        <w:rPr>
          <w:bCs/>
          <w:sz w:val="24"/>
          <w:szCs w:val="24"/>
        </w:rPr>
      </w:pPr>
      <w:r w:rsidRPr="00FA2BEF">
        <w:rPr>
          <w:bCs/>
          <w:sz w:val="24"/>
          <w:szCs w:val="24"/>
        </w:rPr>
        <w:t xml:space="preserve">Uczestnik aukcji może zalogować się w dowolnym momencie w czasie trwania aukcji </w:t>
      </w:r>
      <w:r w:rsidRPr="00FA2BEF">
        <w:rPr>
          <w:bCs/>
          <w:sz w:val="24"/>
          <w:szCs w:val="24"/>
        </w:rPr>
        <w:br/>
        <w:t>i zaakceptować aktualnie wyświetloną kwotę oferty</w:t>
      </w:r>
    </w:p>
    <w:p w14:paraId="44E80325" w14:textId="2F0E105A" w:rsidR="00FA1F0C" w:rsidRPr="00FA1F0C" w:rsidRDefault="00FA1F0C" w:rsidP="00FA1F0C">
      <w:pPr>
        <w:spacing w:before="120" w:line="312" w:lineRule="auto"/>
        <w:ind w:left="567" w:hanging="65"/>
        <w:jc w:val="both"/>
        <w:rPr>
          <w:bCs/>
          <w:sz w:val="24"/>
          <w:szCs w:val="24"/>
        </w:rPr>
      </w:pPr>
      <w:r w:rsidRPr="00FA2BEF">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Default="00F07F39" w:rsidP="00F07F39">
      <w:pPr>
        <w:pStyle w:val="Akapitzlist"/>
        <w:numPr>
          <w:ilvl w:val="1"/>
          <w:numId w:val="20"/>
        </w:numPr>
        <w:spacing w:before="120" w:line="312" w:lineRule="auto"/>
        <w:ind w:left="499" w:hanging="357"/>
        <w:jc w:val="both"/>
        <w:rPr>
          <w:bCs/>
        </w:rPr>
      </w:pPr>
      <w:bookmarkStart w:id="66" w:name="_Hlk68869954"/>
      <w:bookmarkStart w:id="67" w:name="_Hlk96508933"/>
      <w:r>
        <w:rPr>
          <w:bCs/>
        </w:rPr>
        <w:t>Jeżeli aukcja będzie przeprowadzona na zasadach aukcji japońskiej to:</w:t>
      </w:r>
    </w:p>
    <w:p w14:paraId="2D235CFB" w14:textId="77777777" w:rsidR="00F07F39" w:rsidRDefault="00F07F39" w:rsidP="00713F2C">
      <w:pPr>
        <w:pStyle w:val="Akapitzlist"/>
        <w:numPr>
          <w:ilvl w:val="0"/>
          <w:numId w:val="74"/>
        </w:numPr>
        <w:spacing w:before="120" w:line="312" w:lineRule="auto"/>
        <w:jc w:val="both"/>
        <w:rPr>
          <w:bCs/>
        </w:rPr>
      </w:pPr>
      <w:r>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Default="00F07F39" w:rsidP="00713F2C">
      <w:pPr>
        <w:pStyle w:val="Akapitzlist"/>
        <w:numPr>
          <w:ilvl w:val="0"/>
          <w:numId w:val="74"/>
        </w:numPr>
        <w:spacing w:before="120" w:line="312" w:lineRule="auto"/>
        <w:jc w:val="both"/>
        <w:rPr>
          <w:bCs/>
        </w:rPr>
      </w:pPr>
      <w:r>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Default="00F07F39" w:rsidP="00713F2C">
      <w:pPr>
        <w:pStyle w:val="Akapitzlist"/>
        <w:numPr>
          <w:ilvl w:val="0"/>
          <w:numId w:val="74"/>
        </w:numPr>
        <w:spacing w:before="120" w:line="312" w:lineRule="auto"/>
        <w:jc w:val="both"/>
        <w:rPr>
          <w:bCs/>
        </w:rPr>
      </w:pPr>
      <w:r>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Default="00F07F39" w:rsidP="00713F2C">
      <w:pPr>
        <w:pStyle w:val="Akapitzlist"/>
        <w:numPr>
          <w:ilvl w:val="0"/>
          <w:numId w:val="74"/>
        </w:numPr>
        <w:spacing w:before="120" w:line="312" w:lineRule="auto"/>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Default="00F07F39" w:rsidP="00713F2C">
      <w:pPr>
        <w:pStyle w:val="Akapitzlist"/>
        <w:numPr>
          <w:ilvl w:val="0"/>
          <w:numId w:val="74"/>
        </w:numPr>
        <w:spacing w:before="120" w:line="312" w:lineRule="auto"/>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Default="00F07F39" w:rsidP="00713F2C">
      <w:pPr>
        <w:pStyle w:val="Akapitzlist"/>
        <w:numPr>
          <w:ilvl w:val="0"/>
          <w:numId w:val="74"/>
        </w:numPr>
        <w:spacing w:before="120" w:line="312" w:lineRule="auto"/>
        <w:jc w:val="both"/>
        <w:rPr>
          <w:bCs/>
        </w:rPr>
      </w:pPr>
      <w:r>
        <w:rPr>
          <w:bCs/>
        </w:rPr>
        <w:t>Dogrywka zostaje zakończona, gdy żaden z Wykonawców nie złoży kolejnego postąpienia. Wygrywa ten Wykonawca, który złoży najkorzystniejszą ofertę.</w:t>
      </w:r>
    </w:p>
    <w:p w14:paraId="1E6241E4" w14:textId="0D166834" w:rsidR="00F07F39" w:rsidRDefault="00F07F39" w:rsidP="00713F2C">
      <w:pPr>
        <w:pStyle w:val="Akapitzlist"/>
        <w:numPr>
          <w:ilvl w:val="0"/>
          <w:numId w:val="74"/>
        </w:numPr>
        <w:spacing w:before="120" w:line="312" w:lineRule="auto"/>
        <w:jc w:val="both"/>
        <w:rPr>
          <w:bCs/>
        </w:rPr>
      </w:pPr>
      <w:r>
        <w:rPr>
          <w:bCs/>
        </w:rPr>
        <w:t xml:space="preserve">W przypadku, gdy żaden z Wykonawców nie złoży postąpienia w dogrywce (aukcji klasycznej) i dogrywka zakończy się </w:t>
      </w:r>
      <w:r w:rsidR="00DA44BE">
        <w:rPr>
          <w:bCs/>
        </w:rPr>
        <w:t>sytuacją, w</w:t>
      </w:r>
      <w:r>
        <w:rPr>
          <w:bCs/>
        </w:rPr>
        <w:t xml:space="preserve"> której oferty dwóch lub </w:t>
      </w:r>
      <w:r>
        <w:rPr>
          <w:bCs/>
        </w:rPr>
        <w:lastRenderedPageBreak/>
        <w:t>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F07F39" w:rsidRDefault="00F07F39" w:rsidP="00713F2C">
      <w:pPr>
        <w:pStyle w:val="Akapitzlist"/>
        <w:numPr>
          <w:ilvl w:val="0"/>
          <w:numId w:val="74"/>
        </w:numPr>
        <w:spacing w:before="120" w:line="312" w:lineRule="auto"/>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77777777" w:rsidR="00F07F39" w:rsidRPr="00FA2BEF" w:rsidRDefault="00F07F39" w:rsidP="00F07F39">
      <w:pPr>
        <w:pStyle w:val="Akapitzlist"/>
        <w:numPr>
          <w:ilvl w:val="1"/>
          <w:numId w:val="20"/>
        </w:numPr>
        <w:spacing w:before="120" w:line="312" w:lineRule="auto"/>
        <w:jc w:val="both"/>
        <w:rPr>
          <w:bCs/>
        </w:rPr>
      </w:pPr>
      <w:r w:rsidRPr="00FA2BEF">
        <w:rPr>
          <w:bCs/>
        </w:rPr>
        <w:t xml:space="preserve">Zamawiający zastrzega sobie prawo do powtórzenia aukcji, zgodnie z zapisami </w:t>
      </w:r>
      <w:r w:rsidRPr="00FA2BEF">
        <w:rPr>
          <w:bCs/>
        </w:rPr>
        <w:br/>
      </w:r>
      <w:r w:rsidRPr="00FA2BEF">
        <w:rPr>
          <w:bCs/>
          <w:color w:val="000000"/>
        </w:rPr>
        <w:t>§ 37 ust. 8 Regulaminu. O terminie rozpoczęcia nowej aukcji Zamawiający powiadomi w sposób określony w SWZ.</w:t>
      </w:r>
    </w:p>
    <w:p w14:paraId="3C6471DD" w14:textId="4047DEE5" w:rsidR="00F07F39" w:rsidRPr="0001712C" w:rsidRDefault="00F07F39" w:rsidP="00F07F39">
      <w:pPr>
        <w:pStyle w:val="Akapitzlist"/>
        <w:numPr>
          <w:ilvl w:val="1"/>
          <w:numId w:val="20"/>
        </w:numPr>
        <w:spacing w:before="120" w:line="312" w:lineRule="auto"/>
        <w:jc w:val="both"/>
        <w:rPr>
          <w:bCs/>
        </w:rPr>
      </w:pPr>
      <w:r w:rsidRPr="0001712C">
        <w:rPr>
          <w:bCs/>
        </w:rPr>
        <w:t>Informacja o zastosowaniu aukcji japońskiej / aukcji angielskiej / aukcji holenderskiej zostanie umieszczona w zaproszeniu do aukcji.</w:t>
      </w:r>
    </w:p>
    <w:p w14:paraId="74710CEA" w14:textId="77777777" w:rsidR="00F07F39" w:rsidRPr="00A626DE" w:rsidRDefault="00F07F39" w:rsidP="00713F2C">
      <w:pPr>
        <w:pStyle w:val="Akapitzlist"/>
        <w:numPr>
          <w:ilvl w:val="0"/>
          <w:numId w:val="75"/>
        </w:numPr>
        <w:spacing w:before="120" w:line="312"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00960D9" w14:textId="137F36C8" w:rsidR="00F07F39" w:rsidRPr="009B02E8" w:rsidRDefault="00F07F39" w:rsidP="00F07F39">
      <w:pPr>
        <w:pStyle w:val="Akapitzlist"/>
        <w:numPr>
          <w:ilvl w:val="1"/>
          <w:numId w:val="20"/>
        </w:numPr>
        <w:spacing w:before="120" w:line="312" w:lineRule="auto"/>
        <w:jc w:val="both"/>
        <w:rPr>
          <w:bCs/>
        </w:rPr>
      </w:pPr>
      <w:r w:rsidRPr="009B02E8">
        <w:rPr>
          <w:bCs/>
        </w:rPr>
        <w:t>Film instruktażowy dotyczący zasady działania aukcji holenderskiej jest zamieszczony na</w:t>
      </w:r>
      <w:r w:rsidR="00FA2BEF">
        <w:rPr>
          <w:bCs/>
        </w:rPr>
        <w:t> </w:t>
      </w:r>
      <w:r w:rsidRPr="009B02E8">
        <w:rPr>
          <w:bCs/>
        </w:rPr>
        <w:t xml:space="preserve">Platformie EFO w zakładce POMOC oraz w Portalu Aukcji Niepublicznych </w:t>
      </w:r>
      <w:r w:rsidRPr="009B02E8">
        <w:rPr>
          <w:bCs/>
        </w:rPr>
        <w:br/>
        <w:t>w zakładce POMOC.</w:t>
      </w:r>
    </w:p>
    <w:bookmarkEnd w:id="62"/>
    <w:bookmarkEnd w:id="66"/>
    <w:bookmarkEnd w:id="67"/>
    <w:p w14:paraId="2C292985" w14:textId="38E327AE" w:rsidR="00367BB3" w:rsidRPr="003F37C4" w:rsidRDefault="00367BB3" w:rsidP="003F37C4">
      <w:pPr>
        <w:pStyle w:val="Akapitzlist"/>
        <w:numPr>
          <w:ilvl w:val="1"/>
          <w:numId w:val="20"/>
        </w:numPr>
        <w:spacing w:before="120" w:line="312" w:lineRule="auto"/>
        <w:jc w:val="both"/>
        <w:rPr>
          <w:bCs/>
          <w:color w:val="00B050"/>
        </w:rPr>
      </w:pPr>
      <w:r w:rsidRPr="000C5BB6">
        <w:rPr>
          <w:b/>
        </w:rPr>
        <w:t xml:space="preserve">Sposób wyliczenia cen jednostkowych i wartości </w:t>
      </w:r>
      <w:r w:rsidRPr="003F37C4">
        <w:rPr>
          <w:b/>
        </w:rPr>
        <w:t>zamówienia.</w:t>
      </w:r>
    </w:p>
    <w:p w14:paraId="422AA8E2" w14:textId="4D7B2B78" w:rsidR="00367BB3" w:rsidRPr="000C5BB6" w:rsidRDefault="00367BB3" w:rsidP="000F6F0B">
      <w:pPr>
        <w:pStyle w:val="bullet"/>
        <w:spacing w:before="120" w:after="0" w:line="312" w:lineRule="auto"/>
        <w:ind w:left="426"/>
        <w:jc w:val="both"/>
      </w:pPr>
      <w:r w:rsidRPr="008D3149">
        <w:t xml:space="preserve">W przypadku gdy wybór najkorzystniejszej oferty zostanie dokonany w wyniku przeprowadzenia aukcji elektronicznej, po zakończeniu aukcji, </w:t>
      </w:r>
      <w:r w:rsidR="006B0420">
        <w:t>Zamawiający</w:t>
      </w:r>
      <w:r w:rsidRPr="008D3149">
        <w:t xml:space="preserve"> dokona wyliczenia</w:t>
      </w:r>
      <w:r w:rsidR="000F6F0B">
        <w:t xml:space="preserve"> </w:t>
      </w:r>
      <w:r w:rsidR="00907954">
        <w:t xml:space="preserve">cen </w:t>
      </w:r>
      <w:r w:rsidR="00907954" w:rsidRPr="000C5BB6">
        <w:t>jednostkowych</w:t>
      </w:r>
      <w:r w:rsidRPr="000C5BB6">
        <w:t xml:space="preserve"> netto przyjętych do rozliczania umowy oraz wartości zamówienia w</w:t>
      </w:r>
      <w:r w:rsidR="00A23A96" w:rsidRPr="000C5BB6">
        <w:t> </w:t>
      </w:r>
      <w:r w:rsidRPr="000C5BB6">
        <w:t>następujący sposób:</w:t>
      </w:r>
    </w:p>
    <w:p w14:paraId="263AD5DB" w14:textId="77777777" w:rsidR="00913B05" w:rsidRPr="000C5BB6" w:rsidRDefault="00367BB3" w:rsidP="003F37C4">
      <w:pPr>
        <w:pStyle w:val="Akapitzlist"/>
        <w:numPr>
          <w:ilvl w:val="8"/>
          <w:numId w:val="20"/>
        </w:numPr>
        <w:spacing w:before="120" w:line="312" w:lineRule="auto"/>
        <w:ind w:left="1134" w:hanging="425"/>
        <w:jc w:val="both"/>
      </w:pPr>
      <w:r w:rsidRPr="000C5BB6">
        <w:t xml:space="preserve">w pierwszej kolejności wyliczony zostanie procentowy wskaźnik upustu cenowego od wartości oferty pierwotnej (złożonej w odpowiedzi na ogłoszenie), uzyskany </w:t>
      </w:r>
      <w:r w:rsidR="002768F5" w:rsidRPr="000C5BB6">
        <w:br/>
      </w:r>
      <w:r w:rsidRPr="000C5BB6">
        <w:t>w wyniku aukcji</w:t>
      </w:r>
      <w:r w:rsidR="00913B05" w:rsidRPr="000C5BB6">
        <w:t>. Wskaźnik upustu cenowego wyrażony w procentach,</w:t>
      </w:r>
      <w:r w:rsidRPr="000C5BB6">
        <w:t xml:space="preserve"> zostanie zaokrąglony w górę do dwóch miejsc po przecinku.</w:t>
      </w:r>
    </w:p>
    <w:p w14:paraId="799DD092" w14:textId="6632EF39" w:rsidR="00367BB3" w:rsidRDefault="00367BB3" w:rsidP="00DA44BE">
      <w:pPr>
        <w:spacing w:before="120" w:line="312" w:lineRule="auto"/>
        <w:ind w:left="709" w:firstLine="425"/>
        <w:jc w:val="both"/>
        <w:rPr>
          <w:sz w:val="22"/>
          <w:szCs w:val="22"/>
        </w:rPr>
      </w:pPr>
      <w:r w:rsidRPr="00DA44BE">
        <w:rPr>
          <w:sz w:val="22"/>
          <w:szCs w:val="22"/>
        </w:rPr>
        <w:t>Obliczenia zostaną wykonane wg wzoru:</w:t>
      </w:r>
    </w:p>
    <w:p w14:paraId="2A0C0404" w14:textId="77777777" w:rsidR="00DA44BE" w:rsidRPr="00DA44BE" w:rsidRDefault="00DA44BE" w:rsidP="00DA44BE">
      <w:pPr>
        <w:spacing w:before="120" w:line="312" w:lineRule="auto"/>
        <w:ind w:left="709" w:firstLine="425"/>
        <w:jc w:val="both"/>
        <w:rPr>
          <w:sz w:val="22"/>
          <w:szCs w:val="22"/>
        </w:rPr>
      </w:pPr>
    </w:p>
    <w:p w14:paraId="36577583" w14:textId="77777777" w:rsidR="00367BB3" w:rsidRPr="000C5BB6" w:rsidRDefault="00367BB3" w:rsidP="00367BB3">
      <w:pPr>
        <w:pStyle w:val="bullet"/>
        <w:spacing w:before="0" w:after="0"/>
        <w:ind w:left="2829"/>
        <w:rPr>
          <w:b/>
          <w:vertAlign w:val="subscript"/>
        </w:rPr>
      </w:pPr>
      <w:r w:rsidRPr="000C5BB6">
        <w:rPr>
          <w:b/>
        </w:rPr>
        <w:t xml:space="preserve">W </w:t>
      </w:r>
      <w:r w:rsidRPr="000C5BB6">
        <w:rPr>
          <w:b/>
          <w:vertAlign w:val="subscript"/>
        </w:rPr>
        <w:t>oferty</w:t>
      </w:r>
      <w:r w:rsidRPr="000C5BB6">
        <w:rPr>
          <w:b/>
        </w:rPr>
        <w:t xml:space="preserve"> – W </w:t>
      </w:r>
      <w:r w:rsidRPr="000C5BB6">
        <w:rPr>
          <w:b/>
          <w:vertAlign w:val="subscript"/>
        </w:rPr>
        <w:t>aukcji</w:t>
      </w:r>
    </w:p>
    <w:p w14:paraId="544401D3" w14:textId="77777777" w:rsidR="00367BB3" w:rsidRPr="000C5BB6" w:rsidRDefault="00367BB3" w:rsidP="00367BB3">
      <w:pPr>
        <w:pStyle w:val="bullet"/>
        <w:spacing w:before="0" w:after="0"/>
        <w:ind w:left="2830" w:hanging="851"/>
        <w:rPr>
          <w:b/>
        </w:rPr>
      </w:pPr>
      <w:r w:rsidRPr="000C5BB6">
        <w:rPr>
          <w:b/>
        </w:rPr>
        <w:t>U = --------------------------------------  x 100 [%]</w:t>
      </w:r>
    </w:p>
    <w:p w14:paraId="5006D052" w14:textId="77777777" w:rsidR="00367BB3" w:rsidRPr="000C5BB6" w:rsidRDefault="00367BB3" w:rsidP="00367BB3">
      <w:pPr>
        <w:ind w:left="3053" w:firstLine="492"/>
        <w:rPr>
          <w:b/>
          <w:sz w:val="24"/>
          <w:szCs w:val="24"/>
          <w:vertAlign w:val="subscript"/>
        </w:rPr>
      </w:pPr>
      <w:r w:rsidRPr="000C5BB6">
        <w:rPr>
          <w:b/>
          <w:sz w:val="24"/>
          <w:szCs w:val="24"/>
        </w:rPr>
        <w:t xml:space="preserve">W </w:t>
      </w:r>
      <w:r w:rsidRPr="000C5BB6">
        <w:rPr>
          <w:b/>
          <w:sz w:val="24"/>
          <w:szCs w:val="24"/>
          <w:vertAlign w:val="subscript"/>
        </w:rPr>
        <w:t>oferty</w:t>
      </w:r>
    </w:p>
    <w:p w14:paraId="3072BD5F" w14:textId="77777777" w:rsidR="00367BB3" w:rsidRPr="000C5BB6" w:rsidRDefault="00367BB3" w:rsidP="00367BB3">
      <w:pPr>
        <w:ind w:left="3053" w:firstLine="492"/>
        <w:rPr>
          <w:b/>
          <w:sz w:val="24"/>
          <w:szCs w:val="24"/>
          <w:vertAlign w:val="subscript"/>
        </w:rPr>
      </w:pPr>
    </w:p>
    <w:p w14:paraId="3CD7A859" w14:textId="6808AF0A" w:rsidR="00367BB3" w:rsidRPr="008D3149" w:rsidRDefault="00A23A96" w:rsidP="003F37C4">
      <w:pPr>
        <w:pStyle w:val="Akapitzlist"/>
        <w:numPr>
          <w:ilvl w:val="8"/>
          <w:numId w:val="20"/>
        </w:numPr>
        <w:spacing w:before="120" w:line="312" w:lineRule="auto"/>
        <w:ind w:left="1134" w:hanging="425"/>
        <w:jc w:val="both"/>
      </w:pPr>
      <w:r w:rsidRPr="000C5BB6">
        <w:t>n</w:t>
      </w:r>
      <w:r w:rsidR="00367BB3" w:rsidRPr="000C5BB6">
        <w:t xml:space="preserve">astępnie wyliczone zostaną indywidualnie poszczególne ceny jednostkowe netto poprzez obniżenie cen jednostkowych z oferty </w:t>
      </w:r>
      <w:r w:rsidR="00367BB3" w:rsidRPr="008D3149">
        <w:t xml:space="preserve">pierwotnej o wartość upustu wyliczoną przy zastosowaniu wartości wskaźnika upustu (U), przy czym ceny </w:t>
      </w:r>
      <w:r w:rsidR="00367BB3" w:rsidRPr="008D3149">
        <w:lastRenderedPageBreak/>
        <w:t>te</w:t>
      </w:r>
      <w:r w:rsidR="0027222C">
        <w:t> </w:t>
      </w:r>
      <w:r w:rsidR="00367BB3" w:rsidRPr="008D3149">
        <w:t>zostaną zaokrąglone w</w:t>
      </w:r>
      <w:r w:rsidR="004D0940">
        <w:t> </w:t>
      </w:r>
      <w:r w:rsidR="00367BB3" w:rsidRPr="008D3149">
        <w:t xml:space="preserve">dół </w:t>
      </w:r>
      <w:r w:rsidR="00E1327A" w:rsidRPr="00426E34">
        <w:t>do dwóch miejsc po przecinku.</w:t>
      </w:r>
      <w:r w:rsidR="00367BB3" w:rsidRPr="008D3149">
        <w:t xml:space="preserve"> Obliczenia zostaną wykonane wg wzoru:</w:t>
      </w:r>
    </w:p>
    <w:p w14:paraId="38623912" w14:textId="77777777" w:rsidR="00367BB3" w:rsidRPr="008D3149" w:rsidRDefault="00367BB3" w:rsidP="00367BB3">
      <w:pPr>
        <w:jc w:val="both"/>
        <w:rPr>
          <w:sz w:val="24"/>
          <w:szCs w:val="24"/>
        </w:rPr>
      </w:pPr>
    </w:p>
    <w:p w14:paraId="2B34401B" w14:textId="77777777" w:rsidR="00367BB3" w:rsidRPr="008D3149" w:rsidRDefault="00367BB3" w:rsidP="00367BB3">
      <w:pPr>
        <w:ind w:left="1080"/>
        <w:jc w:val="center"/>
        <w:rPr>
          <w:b/>
          <w:sz w:val="24"/>
          <w:szCs w:val="24"/>
        </w:rPr>
      </w:pPr>
      <w:r w:rsidRPr="008D3149">
        <w:rPr>
          <w:b/>
          <w:sz w:val="24"/>
          <w:szCs w:val="24"/>
        </w:rPr>
        <w:t xml:space="preserve">C </w:t>
      </w:r>
      <w:r w:rsidRPr="008D3149">
        <w:rPr>
          <w:b/>
          <w:sz w:val="24"/>
          <w:szCs w:val="24"/>
          <w:vertAlign w:val="subscript"/>
        </w:rPr>
        <w:t>aukcji</w:t>
      </w:r>
      <w:r w:rsidRPr="008D3149">
        <w:rPr>
          <w:b/>
          <w:sz w:val="24"/>
          <w:szCs w:val="24"/>
        </w:rPr>
        <w:t xml:space="preserve"> = C </w:t>
      </w:r>
      <w:r w:rsidRPr="008D3149">
        <w:rPr>
          <w:b/>
          <w:sz w:val="24"/>
          <w:szCs w:val="24"/>
          <w:vertAlign w:val="subscript"/>
        </w:rPr>
        <w:t>oferty</w:t>
      </w:r>
      <w:r w:rsidRPr="008D3149">
        <w:rPr>
          <w:b/>
          <w:sz w:val="24"/>
          <w:szCs w:val="24"/>
        </w:rPr>
        <w:t xml:space="preserve"> – (C </w:t>
      </w:r>
      <w:r w:rsidRPr="008D3149">
        <w:rPr>
          <w:b/>
          <w:sz w:val="24"/>
          <w:szCs w:val="24"/>
          <w:vertAlign w:val="subscript"/>
        </w:rPr>
        <w:t>oferty</w:t>
      </w:r>
      <w:r w:rsidRPr="008D3149">
        <w:rPr>
          <w:b/>
          <w:sz w:val="24"/>
          <w:szCs w:val="24"/>
        </w:rPr>
        <w:t xml:space="preserve"> x U)</w:t>
      </w:r>
    </w:p>
    <w:p w14:paraId="0E8C1A1D" w14:textId="77777777" w:rsidR="00367BB3" w:rsidRPr="008D3149" w:rsidRDefault="00367BB3" w:rsidP="00367BB3">
      <w:pPr>
        <w:ind w:left="1080"/>
        <w:jc w:val="both"/>
        <w:rPr>
          <w:sz w:val="24"/>
          <w:szCs w:val="24"/>
        </w:rPr>
      </w:pPr>
      <w:r w:rsidRPr="008D3149">
        <w:rPr>
          <w:sz w:val="24"/>
          <w:szCs w:val="24"/>
        </w:rPr>
        <w:t>gdzie:</w:t>
      </w:r>
    </w:p>
    <w:p w14:paraId="2FD276E5" w14:textId="77777777" w:rsidR="00367BB3" w:rsidRPr="008D3149" w:rsidRDefault="00367BB3" w:rsidP="00367BB3">
      <w:pPr>
        <w:tabs>
          <w:tab w:val="left" w:pos="1800"/>
        </w:tabs>
        <w:ind w:left="1800" w:hanging="720"/>
        <w:jc w:val="both"/>
        <w:rPr>
          <w:sz w:val="24"/>
          <w:szCs w:val="24"/>
        </w:rPr>
      </w:pPr>
      <w:r w:rsidRPr="008D3149">
        <w:rPr>
          <w:sz w:val="24"/>
          <w:szCs w:val="24"/>
        </w:rPr>
        <w:t xml:space="preserve">U – wartość wskaźnika upustu cenowego od wartości oferty pierwotnej uzyskanego </w:t>
      </w:r>
      <w:r w:rsidRPr="008D3149">
        <w:rPr>
          <w:sz w:val="24"/>
          <w:szCs w:val="24"/>
        </w:rPr>
        <w:br/>
        <w:t>w wyniku akcji elektronicznej</w:t>
      </w:r>
    </w:p>
    <w:p w14:paraId="3827F70C"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oferty</w:t>
      </w:r>
      <w:r w:rsidRPr="008D3149">
        <w:rPr>
          <w:sz w:val="24"/>
          <w:szCs w:val="24"/>
        </w:rPr>
        <w:tab/>
        <w:t>– wartość oferty pierwotnej</w:t>
      </w:r>
    </w:p>
    <w:p w14:paraId="703D689D"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aukcji</w:t>
      </w:r>
      <w:r w:rsidRPr="008D3149">
        <w:rPr>
          <w:sz w:val="24"/>
          <w:szCs w:val="24"/>
        </w:rPr>
        <w:tab/>
        <w:t>– wartość oferty uzyskanej w toku aukcji elektronicznej</w:t>
      </w:r>
    </w:p>
    <w:p w14:paraId="7EE34664"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aukcji</w:t>
      </w:r>
      <w:r w:rsidRPr="008D3149">
        <w:rPr>
          <w:sz w:val="24"/>
          <w:szCs w:val="24"/>
        </w:rPr>
        <w:tab/>
        <w:t>– cena jednostkowa netto przyjęta do umowy</w:t>
      </w:r>
    </w:p>
    <w:p w14:paraId="7010782A"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oferty</w:t>
      </w:r>
      <w:r w:rsidRPr="008D3149">
        <w:rPr>
          <w:sz w:val="24"/>
          <w:szCs w:val="24"/>
        </w:rPr>
        <w:tab/>
        <w:t>– cena jednostkowa netto oferty pierwotnej</w:t>
      </w:r>
    </w:p>
    <w:p w14:paraId="42DEDD9E" w14:textId="77777777" w:rsidR="00367BB3" w:rsidRPr="008D3149" w:rsidRDefault="00367BB3" w:rsidP="00367BB3">
      <w:pPr>
        <w:tabs>
          <w:tab w:val="left" w:pos="1800"/>
        </w:tabs>
        <w:jc w:val="both"/>
        <w:rPr>
          <w:sz w:val="24"/>
          <w:szCs w:val="24"/>
        </w:rPr>
      </w:pPr>
    </w:p>
    <w:p w14:paraId="7AE8C1B3" w14:textId="413A3292" w:rsidR="00367BB3" w:rsidRDefault="00367BB3" w:rsidP="003F37C4">
      <w:pPr>
        <w:pStyle w:val="Akapitzlist"/>
        <w:numPr>
          <w:ilvl w:val="8"/>
          <w:numId w:val="20"/>
        </w:numPr>
        <w:spacing w:before="120" w:line="312" w:lineRule="auto"/>
        <w:ind w:left="1134" w:hanging="425"/>
        <w:jc w:val="both"/>
      </w:pPr>
      <w:r w:rsidRPr="008D3149">
        <w:t xml:space="preserve">Wartość umowy netto zostanie wyliczona jako suma iloczynów cen jednostkowych netto wyliczonych w sposób określony w </w:t>
      </w:r>
      <w:r w:rsidR="000F6F0B">
        <w:t>pkt 2</w:t>
      </w:r>
      <w:r w:rsidR="00627BDE">
        <w:t>)</w:t>
      </w:r>
      <w:r w:rsidR="00A23A96">
        <w:t xml:space="preserve"> </w:t>
      </w:r>
      <w:r w:rsidRPr="008D3149">
        <w:t xml:space="preserve">oraz szacunkowych ilości poszczególnych pozycji  zamówienia określonych w Formularzu Ofertowym. </w:t>
      </w:r>
    </w:p>
    <w:p w14:paraId="3AF6029E" w14:textId="77777777" w:rsidR="0097752A" w:rsidRPr="0097752A" w:rsidRDefault="0097752A" w:rsidP="0097752A">
      <w:pPr>
        <w:pStyle w:val="Akapitzlist"/>
        <w:spacing w:before="120" w:line="312" w:lineRule="auto"/>
        <w:jc w:val="both"/>
        <w:rPr>
          <w:bCs/>
          <w:color w:val="0070C0"/>
          <w:sz w:val="6"/>
          <w:szCs w:val="6"/>
        </w:rPr>
      </w:pP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8" w:name="_Toc106095854"/>
      <w:bookmarkStart w:id="69" w:name="_Toc106096398"/>
      <w:bookmarkStart w:id="70" w:name="_Toc204345382"/>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8"/>
      <w:bookmarkEnd w:id="69"/>
      <w:bookmarkEnd w:id="70"/>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75786A">
      <w:pPr>
        <w:pStyle w:val="Akapitzlist"/>
        <w:numPr>
          <w:ilvl w:val="0"/>
          <w:numId w:val="19"/>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rsidP="0075786A">
      <w:pPr>
        <w:pStyle w:val="Ustp"/>
        <w:numPr>
          <w:ilvl w:val="0"/>
          <w:numId w:val="19"/>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1" w:name="_Toc106095855"/>
      <w:bookmarkStart w:id="72" w:name="_Toc106096399"/>
      <w:bookmarkStart w:id="73" w:name="_Toc204345383"/>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71"/>
      <w:bookmarkEnd w:id="72"/>
      <w:bookmarkEnd w:id="73"/>
    </w:p>
    <w:p w14:paraId="37EDD736" w14:textId="4525D5AC" w:rsidR="00460DB1" w:rsidRPr="00057162" w:rsidRDefault="006B0420" w:rsidP="00933285">
      <w:pPr>
        <w:pStyle w:val="Akapitzlist"/>
        <w:numPr>
          <w:ilvl w:val="0"/>
          <w:numId w:val="14"/>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4" w:name="_Toc106095856"/>
      <w:bookmarkStart w:id="75" w:name="_Toc106096400"/>
      <w:bookmarkStart w:id="76" w:name="_Toc204345384"/>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4"/>
      <w:bookmarkEnd w:id="75"/>
      <w:bookmarkEnd w:id="76"/>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75786A">
      <w:pPr>
        <w:pStyle w:val="Akapitzlist"/>
        <w:numPr>
          <w:ilvl w:val="0"/>
          <w:numId w:val="15"/>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Default="007838AB" w:rsidP="004F0E82">
      <w:pPr>
        <w:pStyle w:val="Akapitzlist"/>
        <w:numPr>
          <w:ilvl w:val="0"/>
          <w:numId w:val="15"/>
        </w:numPr>
        <w:spacing w:before="120" w:line="312" w:lineRule="auto"/>
        <w:ind w:left="357" w:hanging="357"/>
        <w:contextualSpacing w:val="0"/>
        <w:jc w:val="both"/>
      </w:pPr>
      <w:bookmarkStart w:id="77"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7"/>
    </w:p>
    <w:p w14:paraId="3E1BDB41" w14:textId="77777777" w:rsidR="0027222C" w:rsidRDefault="0027222C" w:rsidP="0027222C">
      <w:pPr>
        <w:spacing w:before="120" w:line="312" w:lineRule="auto"/>
        <w:jc w:val="both"/>
      </w:pPr>
    </w:p>
    <w:p w14:paraId="6029C97B" w14:textId="77777777" w:rsidR="0027222C" w:rsidRPr="00057162" w:rsidRDefault="0027222C" w:rsidP="0027222C">
      <w:pPr>
        <w:spacing w:before="120" w:line="312" w:lineRule="auto"/>
        <w:jc w:val="both"/>
      </w:pPr>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8" w:name="_Toc106095857"/>
      <w:bookmarkStart w:id="79" w:name="_Toc106096401"/>
      <w:bookmarkStart w:id="80" w:name="_Toc204345385"/>
      <w:r w:rsidRPr="00057162">
        <w:rPr>
          <w:rFonts w:ascii="Times New Roman" w:hAnsi="Times New Roman" w:cs="Times New Roman"/>
          <w:color w:val="auto"/>
          <w:sz w:val="24"/>
          <w:szCs w:val="24"/>
        </w:rPr>
        <w:lastRenderedPageBreak/>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8"/>
      <w:bookmarkEnd w:id="79"/>
      <w:bookmarkEnd w:id="80"/>
    </w:p>
    <w:p w14:paraId="772B925F" w14:textId="0A28282E" w:rsidR="00D20418" w:rsidRPr="005D1293" w:rsidRDefault="008616AB" w:rsidP="0075786A">
      <w:pPr>
        <w:pStyle w:val="Akapitzlist"/>
        <w:numPr>
          <w:ilvl w:val="6"/>
          <w:numId w:val="18"/>
        </w:numPr>
        <w:spacing w:before="120" w:line="312" w:lineRule="auto"/>
        <w:ind w:left="426" w:hanging="426"/>
        <w:jc w:val="both"/>
      </w:pPr>
      <w:r w:rsidRPr="005D1293">
        <w:t>Wykonawca</w:t>
      </w:r>
      <w:r w:rsidR="00D20418" w:rsidRPr="005D1293">
        <w:t xml:space="preserve"> jest zobowiązany do złożenia niezwłocznie po otrzymaniu zawiadomienia o wyborze jego oferty:</w:t>
      </w:r>
    </w:p>
    <w:p w14:paraId="5D9B30E9" w14:textId="77777777" w:rsidR="00D20418" w:rsidRPr="005D1293" w:rsidRDefault="00D20418" w:rsidP="00713F2C">
      <w:pPr>
        <w:pStyle w:val="Akapitzlist"/>
        <w:numPr>
          <w:ilvl w:val="1"/>
          <w:numId w:val="34"/>
        </w:numPr>
        <w:spacing w:before="120" w:line="312" w:lineRule="auto"/>
        <w:jc w:val="both"/>
      </w:pPr>
      <w:r w:rsidRPr="005D1293">
        <w:t xml:space="preserve">lecz nie później niż do dnia rozpoczęcia realizacji zamówienia podpisanego zapotrzebowania na (wzajemne) świadczenia Zamawiającego (dalej: Zapotrzebowanie) zgodnie ze wzorem stanowiącym </w:t>
      </w:r>
      <w:r w:rsidRPr="005D1293">
        <w:rPr>
          <w:b/>
          <w:bCs/>
        </w:rPr>
        <w:t>Załącznik nr 1.1 do SWZ</w:t>
      </w:r>
      <w:r w:rsidRPr="005D1293">
        <w:t xml:space="preserve"> </w:t>
      </w:r>
    </w:p>
    <w:p w14:paraId="25B031CA" w14:textId="12745A71" w:rsidR="00D20418" w:rsidRPr="005D1293" w:rsidRDefault="00D20418" w:rsidP="00713F2C">
      <w:pPr>
        <w:pStyle w:val="Akapitzlist"/>
        <w:numPr>
          <w:ilvl w:val="1"/>
          <w:numId w:val="34"/>
        </w:numPr>
        <w:spacing w:before="120" w:line="312" w:lineRule="auto"/>
        <w:jc w:val="both"/>
      </w:pPr>
      <w:r w:rsidRPr="005D1293">
        <w:t>lecz nie później niż do dnia podpisania umowy oświadczenia o niekorzystaniu ze</w:t>
      </w:r>
      <w:r w:rsidR="009B508B">
        <w:t> </w:t>
      </w:r>
      <w:r w:rsidRPr="005D1293">
        <w:t xml:space="preserve">wzajemnych świadczeń zgodnie ze wzorem stanowiącym </w:t>
      </w:r>
      <w:r w:rsidRPr="005D1293">
        <w:rPr>
          <w:b/>
          <w:bCs/>
        </w:rPr>
        <w:t>Załącznik nr 1.2 do SWZ.</w:t>
      </w:r>
      <w:r w:rsidRPr="005D1293">
        <w:t xml:space="preserve"> </w:t>
      </w:r>
    </w:p>
    <w:p w14:paraId="7372CF5F" w14:textId="5F17840A" w:rsidR="00D20418" w:rsidRPr="005D1293" w:rsidRDefault="00D20418" w:rsidP="00713F2C">
      <w:pPr>
        <w:pStyle w:val="Akapitzlist"/>
        <w:numPr>
          <w:ilvl w:val="0"/>
          <w:numId w:val="35"/>
        </w:numPr>
        <w:spacing w:before="120" w:line="312" w:lineRule="auto"/>
        <w:jc w:val="both"/>
      </w:pPr>
      <w:r w:rsidRPr="005D1293">
        <w:t xml:space="preserve">Pod pojęciem wzajemnych świadczeń należy rozumieć usługi świadczone przez Zamawiającego na rzecz </w:t>
      </w:r>
      <w:r w:rsidR="00DB4D9E" w:rsidRPr="005D1293">
        <w:t>Wykonawcy</w:t>
      </w:r>
      <w:r w:rsidRPr="005D1293">
        <w:t xml:space="preserve"> a obejmujące swym zakresem usługi łaźni, lampowni, szkolenia pracowników, łączności telefonicznej, korzystanie z półmasek, zatyczek do uszu, aparatów ucieczkowych, metanomierzy, najem/dzierżawę środków trwałych, </w:t>
      </w:r>
      <w:r w:rsidRPr="005D1293">
        <w:rPr>
          <w:sz w:val="22"/>
          <w:szCs w:val="22"/>
        </w:rPr>
        <w:t>inne, wg odrębnego ustalenia stron umowy.</w:t>
      </w:r>
      <w:r w:rsidRPr="005D1293">
        <w:t xml:space="preserve"> </w:t>
      </w:r>
    </w:p>
    <w:p w14:paraId="168A6A2C" w14:textId="357A04F2" w:rsidR="00D20418" w:rsidRPr="005D1293" w:rsidRDefault="00D20418" w:rsidP="00713F2C">
      <w:pPr>
        <w:pStyle w:val="Akapitzlist"/>
        <w:numPr>
          <w:ilvl w:val="0"/>
          <w:numId w:val="35"/>
        </w:numPr>
        <w:spacing w:before="120" w:line="312" w:lineRule="auto"/>
        <w:jc w:val="both"/>
      </w:pPr>
      <w:bookmarkStart w:id="81" w:name="_Hlk82764211"/>
      <w:r w:rsidRPr="005D1293">
        <w:t xml:space="preserve">Zakres odpłatnych usług świadczonych przez Zamawiającego na rzecz </w:t>
      </w:r>
      <w:r w:rsidR="00DB4D9E" w:rsidRPr="005D1293">
        <w:t>Wykonawcy</w:t>
      </w:r>
      <w:r w:rsidRPr="005D1293">
        <w:t xml:space="preserve"> stanowi </w:t>
      </w:r>
      <w:r w:rsidRPr="005D1293">
        <w:rPr>
          <w:b/>
          <w:bCs/>
        </w:rPr>
        <w:t>Załącznik nr 1.3 do SWZ</w:t>
      </w:r>
      <w:r w:rsidRPr="005D1293">
        <w:t>.</w:t>
      </w:r>
    </w:p>
    <w:p w14:paraId="5717DACC" w14:textId="00FA0E22" w:rsidR="00D20418" w:rsidRPr="005D1293" w:rsidRDefault="00DA44BE" w:rsidP="00713F2C">
      <w:pPr>
        <w:pStyle w:val="Akapitzlist"/>
        <w:numPr>
          <w:ilvl w:val="0"/>
          <w:numId w:val="35"/>
        </w:numPr>
        <w:spacing w:before="120" w:line="312" w:lineRule="auto"/>
        <w:jc w:val="both"/>
      </w:pPr>
      <w:r w:rsidRPr="005D1293">
        <w:t>Cennik odpłatnych</w:t>
      </w:r>
      <w:r w:rsidR="00D20418" w:rsidRPr="005D1293">
        <w:t xml:space="preserve"> usług świadczonych przez Zamawiającego na rzecz </w:t>
      </w:r>
      <w:r w:rsidR="00DB4D9E" w:rsidRPr="005D1293">
        <w:t>Wykonawcy</w:t>
      </w:r>
      <w:r w:rsidR="00D20418" w:rsidRPr="005D1293">
        <w:t xml:space="preserve"> stanowi </w:t>
      </w:r>
      <w:r w:rsidR="00D20418" w:rsidRPr="005D1293">
        <w:rPr>
          <w:b/>
          <w:bCs/>
        </w:rPr>
        <w:t xml:space="preserve">Załącznik nr 1.4 do </w:t>
      </w:r>
      <w:r w:rsidRPr="005D1293">
        <w:rPr>
          <w:b/>
          <w:bCs/>
        </w:rPr>
        <w:t>SWZ</w:t>
      </w:r>
      <w:r w:rsidRPr="005D1293">
        <w:t>.</w:t>
      </w:r>
    </w:p>
    <w:p w14:paraId="340CCBAD" w14:textId="77777777" w:rsidR="00582C35" w:rsidRPr="005D1293" w:rsidRDefault="00D20418" w:rsidP="00713F2C">
      <w:pPr>
        <w:pStyle w:val="Akapitzlist"/>
        <w:numPr>
          <w:ilvl w:val="0"/>
          <w:numId w:val="35"/>
        </w:numPr>
        <w:spacing w:before="120" w:line="312" w:lineRule="auto"/>
        <w:jc w:val="both"/>
      </w:pPr>
      <w:r w:rsidRPr="005D1293">
        <w:t xml:space="preserve">Wzór umowy przychodowej stanowi </w:t>
      </w:r>
      <w:r w:rsidRPr="005D1293">
        <w:rPr>
          <w:b/>
          <w:bCs/>
        </w:rPr>
        <w:t>Załącznik nr 1.5 do SWZ.</w:t>
      </w:r>
      <w:r w:rsidRPr="005D1293">
        <w:t xml:space="preserve"> </w:t>
      </w:r>
      <w:bookmarkEnd w:id="81"/>
    </w:p>
    <w:p w14:paraId="1CF7D54E" w14:textId="6ABEC808" w:rsidR="00582C35" w:rsidRPr="005D1293" w:rsidRDefault="00D20418" w:rsidP="00713F2C">
      <w:pPr>
        <w:pStyle w:val="Akapitzlist"/>
        <w:numPr>
          <w:ilvl w:val="0"/>
          <w:numId w:val="35"/>
        </w:numPr>
        <w:spacing w:before="120" w:line="312" w:lineRule="auto"/>
        <w:jc w:val="both"/>
      </w:pPr>
      <w:r w:rsidRPr="005D1293">
        <w:t>Wskazane powyżej załączniki są dostępne pod adresem</w:t>
      </w:r>
      <w:r w:rsidR="00E1327A" w:rsidRPr="005D1293">
        <w:t>:</w:t>
      </w:r>
    </w:p>
    <w:p w14:paraId="2CBA1B8A" w14:textId="569493D2" w:rsidR="00F45A8C" w:rsidRDefault="00E1327A" w:rsidP="00582C35">
      <w:pPr>
        <w:pStyle w:val="Akapitzlist"/>
        <w:spacing w:before="120" w:line="312" w:lineRule="auto"/>
        <w:ind w:left="360"/>
        <w:jc w:val="both"/>
      </w:pPr>
      <w:hyperlink r:id="rId12" w:history="1">
        <w:r w:rsidRPr="005D1293">
          <w:rPr>
            <w:rStyle w:val="Hipercze"/>
          </w:rPr>
          <w:t>https://www.pgg.pl/strefa-korporacyjna/dostawcy/profil-nabywcy/cennik-uslug-pgg</w:t>
        </w:r>
      </w:hyperlink>
      <w:r w:rsidR="00D20418" w:rsidRPr="00582C35">
        <w:t xml:space="preserve"> </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2" w:name="_Toc106095858"/>
      <w:bookmarkStart w:id="83" w:name="_Toc106096402"/>
      <w:bookmarkStart w:id="84" w:name="_Toc204345386"/>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82"/>
      <w:bookmarkEnd w:id="83"/>
      <w:bookmarkEnd w:id="84"/>
    </w:p>
    <w:p w14:paraId="0686FF24" w14:textId="45F012D5" w:rsidR="00291925" w:rsidRDefault="00F13DFD" w:rsidP="00804500">
      <w:pPr>
        <w:spacing w:before="120" w:line="312" w:lineRule="auto"/>
        <w:jc w:val="both"/>
        <w:rPr>
          <w:sz w:val="24"/>
          <w:szCs w:val="24"/>
        </w:rPr>
      </w:pPr>
      <w:r w:rsidRPr="000A29E4">
        <w:rPr>
          <w:sz w:val="24"/>
          <w:szCs w:val="24"/>
        </w:rPr>
        <w:t xml:space="preserve">W toku postępowania o udzielenie zamówienia Wykonawcom </w:t>
      </w:r>
      <w:r w:rsidR="006A01E6" w:rsidRPr="000A29E4">
        <w:rPr>
          <w:sz w:val="24"/>
          <w:szCs w:val="24"/>
        </w:rPr>
        <w:t xml:space="preserve">nie przysługują </w:t>
      </w:r>
      <w:r w:rsidRPr="000A29E4">
        <w:rPr>
          <w:sz w:val="24"/>
          <w:szCs w:val="24"/>
        </w:rPr>
        <w:t xml:space="preserve">środki ochrony prawnej </w:t>
      </w:r>
      <w:r w:rsidR="00FD7E90" w:rsidRPr="000A29E4">
        <w:rPr>
          <w:sz w:val="24"/>
          <w:szCs w:val="24"/>
        </w:rPr>
        <w:t>zgodnie z</w:t>
      </w:r>
      <w:r w:rsidR="003A4A6D" w:rsidRPr="000A29E4">
        <w:rPr>
          <w:sz w:val="24"/>
          <w:szCs w:val="24"/>
        </w:rPr>
        <w:t xml:space="preserve"> §47 Regulaminu.</w:t>
      </w:r>
    </w:p>
    <w:p w14:paraId="559A6F25" w14:textId="77777777" w:rsidR="002030A4" w:rsidRDefault="002030A4" w:rsidP="00804500">
      <w:pPr>
        <w:spacing w:before="120" w:line="312" w:lineRule="auto"/>
        <w:jc w:val="both"/>
        <w:rPr>
          <w:sz w:val="24"/>
          <w:szCs w:val="24"/>
        </w:rPr>
      </w:pPr>
    </w:p>
    <w:p w14:paraId="39205B00" w14:textId="77777777" w:rsidR="002030A4" w:rsidRDefault="002030A4" w:rsidP="00804500">
      <w:pPr>
        <w:spacing w:before="120" w:line="312" w:lineRule="auto"/>
        <w:jc w:val="both"/>
        <w:rPr>
          <w:sz w:val="24"/>
          <w:szCs w:val="24"/>
        </w:rPr>
      </w:pPr>
    </w:p>
    <w:p w14:paraId="3183427B" w14:textId="77777777" w:rsidR="002030A4" w:rsidRDefault="002030A4" w:rsidP="00804500">
      <w:pPr>
        <w:spacing w:before="120" w:line="312" w:lineRule="auto"/>
        <w:jc w:val="both"/>
        <w:rPr>
          <w:sz w:val="24"/>
          <w:szCs w:val="24"/>
        </w:rPr>
      </w:pPr>
    </w:p>
    <w:p w14:paraId="77CC5A76" w14:textId="77777777" w:rsidR="00247FB3" w:rsidRDefault="00247FB3" w:rsidP="00804500">
      <w:pPr>
        <w:spacing w:before="120" w:line="312" w:lineRule="auto"/>
        <w:jc w:val="both"/>
        <w:rPr>
          <w:sz w:val="24"/>
          <w:szCs w:val="24"/>
        </w:rPr>
      </w:pPr>
    </w:p>
    <w:p w14:paraId="7E175A53" w14:textId="77777777" w:rsidR="00247FB3" w:rsidRDefault="00247FB3" w:rsidP="00804500">
      <w:pPr>
        <w:spacing w:before="120" w:line="312" w:lineRule="auto"/>
        <w:jc w:val="both"/>
        <w:rPr>
          <w:sz w:val="24"/>
          <w:szCs w:val="24"/>
        </w:rPr>
      </w:pPr>
    </w:p>
    <w:p w14:paraId="1E4408DC" w14:textId="77777777" w:rsidR="00247FB3" w:rsidRDefault="00247FB3" w:rsidP="00804500">
      <w:pPr>
        <w:spacing w:before="120" w:line="312" w:lineRule="auto"/>
        <w:jc w:val="both"/>
        <w:rPr>
          <w:sz w:val="24"/>
          <w:szCs w:val="24"/>
        </w:rPr>
      </w:pPr>
    </w:p>
    <w:p w14:paraId="38B7D299" w14:textId="77777777" w:rsidR="00247FB3" w:rsidRDefault="00247FB3" w:rsidP="00804500">
      <w:pPr>
        <w:spacing w:before="120" w:line="312" w:lineRule="auto"/>
        <w:jc w:val="both"/>
        <w:rPr>
          <w:sz w:val="24"/>
          <w:szCs w:val="24"/>
        </w:rPr>
      </w:pPr>
    </w:p>
    <w:p w14:paraId="2FAE7451" w14:textId="77777777" w:rsidR="00247FB3" w:rsidRDefault="00247FB3" w:rsidP="00804500">
      <w:pPr>
        <w:spacing w:before="120" w:line="312" w:lineRule="auto"/>
        <w:jc w:val="both"/>
        <w:rPr>
          <w:sz w:val="24"/>
          <w:szCs w:val="24"/>
        </w:rPr>
      </w:pPr>
    </w:p>
    <w:p w14:paraId="6FBAC65B" w14:textId="77777777" w:rsidR="00247FB3" w:rsidRDefault="00247FB3" w:rsidP="00804500">
      <w:pPr>
        <w:spacing w:before="120" w:line="312" w:lineRule="auto"/>
        <w:jc w:val="both"/>
        <w:rPr>
          <w:sz w:val="24"/>
          <w:szCs w:val="24"/>
        </w:rPr>
      </w:pPr>
    </w:p>
    <w:p w14:paraId="3E93170E" w14:textId="77777777" w:rsidR="00247FB3" w:rsidRDefault="00247FB3" w:rsidP="00804500">
      <w:pPr>
        <w:spacing w:before="120" w:line="312" w:lineRule="auto"/>
        <w:jc w:val="both"/>
        <w:rPr>
          <w:sz w:val="24"/>
          <w:szCs w:val="24"/>
        </w:rPr>
      </w:pPr>
    </w:p>
    <w:p w14:paraId="0C7595D5" w14:textId="77777777" w:rsidR="002030A4" w:rsidRDefault="002030A4" w:rsidP="00804500">
      <w:pPr>
        <w:spacing w:before="120" w:line="312" w:lineRule="auto"/>
        <w:jc w:val="both"/>
        <w:rPr>
          <w:sz w:val="24"/>
          <w:szCs w:val="24"/>
        </w:rPr>
      </w:pPr>
    </w:p>
    <w:p w14:paraId="7512FA73" w14:textId="77777777" w:rsidR="002030A4" w:rsidRPr="000A29E4" w:rsidRDefault="002030A4" w:rsidP="00804500">
      <w:pPr>
        <w:spacing w:before="120" w:line="312" w:lineRule="auto"/>
        <w:jc w:val="both"/>
        <w:rPr>
          <w:sz w:val="24"/>
          <w:szCs w:val="24"/>
        </w:rPr>
      </w:pPr>
    </w:p>
    <w:p w14:paraId="03DD8F27" w14:textId="65AEC06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5" w:name="_Toc106095859"/>
      <w:bookmarkStart w:id="86" w:name="_Toc106096403"/>
      <w:bookmarkStart w:id="87" w:name="_Toc204345387"/>
      <w:r w:rsidRPr="00057162">
        <w:rPr>
          <w:rFonts w:ascii="Times New Roman" w:hAnsi="Times New Roman" w:cs="Times New Roman"/>
          <w:color w:val="auto"/>
          <w:sz w:val="24"/>
          <w:szCs w:val="24"/>
        </w:rPr>
        <w:t>Wykaz załączników</w:t>
      </w:r>
      <w:bookmarkEnd w:id="85"/>
      <w:bookmarkEnd w:id="86"/>
      <w:bookmarkEnd w:id="87"/>
    </w:p>
    <w:p w14:paraId="700B8B92" w14:textId="4CB83D27" w:rsidR="00F01CBF" w:rsidRPr="00F45A8C" w:rsidRDefault="00F01CBF" w:rsidP="00E32BAD">
      <w:pPr>
        <w:tabs>
          <w:tab w:val="left" w:pos="1843"/>
        </w:tabs>
        <w:jc w:val="both"/>
        <w:rPr>
          <w:b/>
          <w:bCs/>
          <w:sz w:val="22"/>
          <w:szCs w:val="22"/>
        </w:rPr>
      </w:pPr>
      <w:bookmarkStart w:id="88"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05F64545" w14:textId="530EDD2E" w:rsidR="00F01CBF" w:rsidRPr="00294392" w:rsidRDefault="00F01CBF" w:rsidP="00E32BAD">
      <w:pPr>
        <w:tabs>
          <w:tab w:val="left" w:pos="1843"/>
        </w:tabs>
        <w:jc w:val="both"/>
        <w:rPr>
          <w:sz w:val="22"/>
          <w:szCs w:val="22"/>
        </w:rPr>
      </w:pPr>
      <w:bookmarkStart w:id="89" w:name="_Hlk83029693"/>
      <w:r w:rsidRPr="00294392">
        <w:rPr>
          <w:sz w:val="22"/>
          <w:szCs w:val="22"/>
        </w:rPr>
        <w:t xml:space="preserve">Załącznik nr 1.1 – </w:t>
      </w:r>
      <w:r w:rsidR="00E32BAD" w:rsidRPr="00294392">
        <w:rPr>
          <w:sz w:val="22"/>
          <w:szCs w:val="22"/>
        </w:rPr>
        <w:tab/>
      </w:r>
      <w:r w:rsidRPr="00294392">
        <w:rPr>
          <w:sz w:val="22"/>
          <w:szCs w:val="22"/>
        </w:rPr>
        <w:t xml:space="preserve">Wzór </w:t>
      </w:r>
      <w:r w:rsidR="00760BE5" w:rsidRPr="00294392">
        <w:rPr>
          <w:sz w:val="22"/>
          <w:szCs w:val="22"/>
        </w:rPr>
        <w:t>za</w:t>
      </w:r>
      <w:r w:rsidRPr="00294392">
        <w:rPr>
          <w:sz w:val="22"/>
          <w:szCs w:val="22"/>
        </w:rPr>
        <w:t>potrzebowania na</w:t>
      </w:r>
      <w:r w:rsidR="00760BE5" w:rsidRPr="00294392">
        <w:rPr>
          <w:sz w:val="22"/>
          <w:szCs w:val="22"/>
        </w:rPr>
        <w:t xml:space="preserve"> (wzajemne)</w:t>
      </w:r>
      <w:r w:rsidRPr="00294392">
        <w:rPr>
          <w:sz w:val="22"/>
          <w:szCs w:val="22"/>
        </w:rPr>
        <w:t xml:space="preserve"> świadczenia </w:t>
      </w:r>
      <w:r w:rsidR="00760BE5" w:rsidRPr="00294392">
        <w:rPr>
          <w:sz w:val="22"/>
          <w:szCs w:val="22"/>
        </w:rPr>
        <w:t>Zamawiającego</w:t>
      </w:r>
    </w:p>
    <w:p w14:paraId="53CC2AD4" w14:textId="7C4809A5" w:rsidR="00F01CBF" w:rsidRPr="00294392" w:rsidRDefault="00F01CBF" w:rsidP="00E32BAD">
      <w:pPr>
        <w:tabs>
          <w:tab w:val="left" w:pos="1843"/>
        </w:tabs>
        <w:jc w:val="both"/>
        <w:rPr>
          <w:sz w:val="22"/>
          <w:szCs w:val="22"/>
        </w:rPr>
      </w:pPr>
      <w:r w:rsidRPr="00294392">
        <w:rPr>
          <w:sz w:val="22"/>
          <w:szCs w:val="22"/>
        </w:rPr>
        <w:t xml:space="preserve">Załącznik nr 1.2 </w:t>
      </w:r>
      <w:r w:rsidR="00760BE5" w:rsidRPr="00294392">
        <w:rPr>
          <w:sz w:val="22"/>
          <w:szCs w:val="22"/>
        </w:rPr>
        <w:t>–</w:t>
      </w:r>
      <w:r w:rsidRPr="00294392">
        <w:rPr>
          <w:sz w:val="22"/>
          <w:szCs w:val="22"/>
        </w:rPr>
        <w:t xml:space="preserve"> </w:t>
      </w:r>
      <w:r w:rsidR="00E32BAD" w:rsidRPr="00294392">
        <w:rPr>
          <w:sz w:val="22"/>
          <w:szCs w:val="22"/>
        </w:rPr>
        <w:tab/>
      </w:r>
      <w:r w:rsidRPr="00294392">
        <w:rPr>
          <w:sz w:val="22"/>
          <w:szCs w:val="22"/>
        </w:rPr>
        <w:t xml:space="preserve">Wzór oświadczenia </w:t>
      </w:r>
      <w:r w:rsidR="00DB4D9E" w:rsidRPr="00294392">
        <w:rPr>
          <w:sz w:val="22"/>
          <w:szCs w:val="22"/>
        </w:rPr>
        <w:t>Wykonawcy</w:t>
      </w:r>
      <w:r w:rsidRPr="00294392">
        <w:rPr>
          <w:sz w:val="22"/>
          <w:szCs w:val="22"/>
        </w:rPr>
        <w:t xml:space="preserve"> o niekorzystaniu ze wzajemnych świadczeń</w:t>
      </w:r>
    </w:p>
    <w:p w14:paraId="5A93DAC9" w14:textId="24125848" w:rsidR="00F01CBF" w:rsidRPr="00294392" w:rsidRDefault="00F01CBF" w:rsidP="00E32BAD">
      <w:pPr>
        <w:tabs>
          <w:tab w:val="left" w:pos="1843"/>
        </w:tabs>
        <w:ind w:left="1843" w:hanging="1843"/>
        <w:jc w:val="both"/>
        <w:rPr>
          <w:sz w:val="22"/>
          <w:szCs w:val="22"/>
        </w:rPr>
      </w:pPr>
      <w:r w:rsidRPr="00294392">
        <w:rPr>
          <w:sz w:val="22"/>
          <w:szCs w:val="22"/>
        </w:rPr>
        <w:t xml:space="preserve">Załącznik nr 1.3 </w:t>
      </w:r>
      <w:r w:rsidR="00760BE5" w:rsidRPr="00294392">
        <w:rPr>
          <w:sz w:val="22"/>
          <w:szCs w:val="22"/>
        </w:rPr>
        <w:t>–</w:t>
      </w:r>
      <w:r w:rsidRPr="00294392">
        <w:rPr>
          <w:sz w:val="22"/>
          <w:szCs w:val="22"/>
        </w:rPr>
        <w:t xml:space="preserve"> </w:t>
      </w:r>
      <w:r w:rsidR="00E32BAD" w:rsidRPr="00294392">
        <w:rPr>
          <w:sz w:val="22"/>
          <w:szCs w:val="22"/>
        </w:rPr>
        <w:tab/>
      </w:r>
      <w:r w:rsidRPr="00294392">
        <w:rPr>
          <w:sz w:val="22"/>
          <w:szCs w:val="22"/>
        </w:rPr>
        <w:t xml:space="preserve">Zakres odpłatnych usług świadczonych przez Zamawiającego na rzecz </w:t>
      </w:r>
      <w:r w:rsidR="00DB4D9E" w:rsidRPr="00294392">
        <w:rPr>
          <w:sz w:val="22"/>
          <w:szCs w:val="22"/>
        </w:rPr>
        <w:t>Wykonawcy</w:t>
      </w:r>
      <w:r w:rsidR="00760BE5" w:rsidRPr="00294392">
        <w:rPr>
          <w:sz w:val="22"/>
          <w:szCs w:val="22"/>
        </w:rPr>
        <w:t xml:space="preserve"> w ramach realizacji przedmiotu przetargu</w:t>
      </w:r>
    </w:p>
    <w:p w14:paraId="753D2DB4" w14:textId="4CCD6D31" w:rsidR="00F01CBF" w:rsidRPr="00294392" w:rsidRDefault="00F01CBF" w:rsidP="00E32BAD">
      <w:pPr>
        <w:tabs>
          <w:tab w:val="left" w:pos="1843"/>
        </w:tabs>
        <w:ind w:left="1843" w:hanging="1843"/>
        <w:jc w:val="both"/>
        <w:rPr>
          <w:sz w:val="22"/>
          <w:szCs w:val="22"/>
        </w:rPr>
      </w:pPr>
      <w:r w:rsidRPr="00294392">
        <w:rPr>
          <w:sz w:val="22"/>
          <w:szCs w:val="22"/>
        </w:rPr>
        <w:t xml:space="preserve">Załącznik nr 1.4 </w:t>
      </w:r>
      <w:r w:rsidR="00760BE5" w:rsidRPr="00294392">
        <w:rPr>
          <w:sz w:val="22"/>
          <w:szCs w:val="22"/>
        </w:rPr>
        <w:t>–</w:t>
      </w:r>
      <w:r w:rsidRPr="00294392">
        <w:rPr>
          <w:sz w:val="22"/>
          <w:szCs w:val="22"/>
        </w:rPr>
        <w:t xml:space="preserve"> </w:t>
      </w:r>
      <w:r w:rsidR="00E32BAD" w:rsidRPr="00294392">
        <w:rPr>
          <w:sz w:val="22"/>
          <w:szCs w:val="22"/>
        </w:rPr>
        <w:tab/>
      </w:r>
      <w:r w:rsidRPr="00294392">
        <w:rPr>
          <w:sz w:val="22"/>
          <w:szCs w:val="22"/>
        </w:rPr>
        <w:t xml:space="preserve">Cennik odpłatnych usług świadczonych przez Zamawiającego na rzecz </w:t>
      </w:r>
      <w:r w:rsidR="00DB4D9E" w:rsidRPr="00294392">
        <w:rPr>
          <w:sz w:val="22"/>
          <w:szCs w:val="22"/>
        </w:rPr>
        <w:t>Wykonawcy</w:t>
      </w:r>
      <w:r w:rsidR="00760BE5" w:rsidRPr="00294392">
        <w:rPr>
          <w:sz w:val="22"/>
          <w:szCs w:val="22"/>
        </w:rPr>
        <w:t xml:space="preserve"> </w:t>
      </w:r>
      <w:r w:rsidR="00353E0F" w:rsidRPr="00294392">
        <w:rPr>
          <w:sz w:val="22"/>
          <w:szCs w:val="22"/>
        </w:rPr>
        <w:t>w ramach realizacji przedmiotu przetargu</w:t>
      </w:r>
    </w:p>
    <w:p w14:paraId="470F46AE" w14:textId="797461A7" w:rsidR="00F01CBF" w:rsidRPr="00294392" w:rsidRDefault="00F01CBF" w:rsidP="00E32BAD">
      <w:pPr>
        <w:tabs>
          <w:tab w:val="left" w:pos="1843"/>
        </w:tabs>
        <w:jc w:val="both"/>
        <w:rPr>
          <w:b/>
          <w:bCs/>
          <w:sz w:val="22"/>
          <w:szCs w:val="22"/>
        </w:rPr>
      </w:pPr>
      <w:r w:rsidRPr="00294392">
        <w:rPr>
          <w:sz w:val="22"/>
          <w:szCs w:val="22"/>
        </w:rPr>
        <w:t xml:space="preserve">Załącznik nr 1.5 </w:t>
      </w:r>
      <w:r w:rsidR="00760BE5" w:rsidRPr="00294392">
        <w:rPr>
          <w:sz w:val="22"/>
          <w:szCs w:val="22"/>
        </w:rPr>
        <w:t>–</w:t>
      </w:r>
      <w:r w:rsidRPr="00294392">
        <w:rPr>
          <w:sz w:val="22"/>
          <w:szCs w:val="22"/>
        </w:rPr>
        <w:t xml:space="preserve"> </w:t>
      </w:r>
      <w:r w:rsidR="00E32BAD" w:rsidRPr="00294392">
        <w:rPr>
          <w:sz w:val="22"/>
          <w:szCs w:val="22"/>
        </w:rPr>
        <w:tab/>
      </w:r>
      <w:r w:rsidRPr="00294392">
        <w:rPr>
          <w:sz w:val="22"/>
          <w:szCs w:val="22"/>
        </w:rPr>
        <w:t>Wzór umowy przychodowej</w:t>
      </w:r>
    </w:p>
    <w:bookmarkEnd w:id="89"/>
    <w:p w14:paraId="30175774" w14:textId="0A6AEF79" w:rsidR="00F01CBF" w:rsidRPr="000A29E4" w:rsidRDefault="00F01CBF" w:rsidP="00E32BAD">
      <w:pPr>
        <w:tabs>
          <w:tab w:val="left" w:pos="1843"/>
        </w:tabs>
        <w:jc w:val="both"/>
        <w:rPr>
          <w:b/>
          <w:bCs/>
          <w:sz w:val="10"/>
          <w:szCs w:val="10"/>
          <w:highlight w:val="yellow"/>
        </w:rPr>
      </w:pPr>
    </w:p>
    <w:p w14:paraId="4371BA6A" w14:textId="7D095CF4" w:rsidR="004126EE" w:rsidRPr="000A29E4" w:rsidRDefault="004126EE" w:rsidP="00E32BAD">
      <w:pPr>
        <w:tabs>
          <w:tab w:val="left" w:pos="1843"/>
        </w:tabs>
        <w:jc w:val="both"/>
        <w:rPr>
          <w:b/>
          <w:bCs/>
          <w:sz w:val="10"/>
          <w:szCs w:val="10"/>
          <w:highlight w:val="yellow"/>
        </w:rPr>
      </w:pPr>
    </w:p>
    <w:p w14:paraId="6B4004C8" w14:textId="77777777" w:rsidR="004126EE" w:rsidRPr="000A29E4" w:rsidRDefault="004126EE" w:rsidP="00E32BAD">
      <w:pPr>
        <w:tabs>
          <w:tab w:val="left" w:pos="1843"/>
        </w:tabs>
        <w:jc w:val="both"/>
        <w:rPr>
          <w:b/>
          <w:bCs/>
          <w:sz w:val="10"/>
          <w:szCs w:val="10"/>
          <w:highlight w:val="yellow"/>
        </w:rPr>
      </w:pPr>
    </w:p>
    <w:p w14:paraId="0A82D99B" w14:textId="417E2F2D" w:rsidR="00F01CBF" w:rsidRPr="002030A4" w:rsidRDefault="00F01CBF" w:rsidP="00E32BAD">
      <w:pPr>
        <w:tabs>
          <w:tab w:val="left" w:pos="1843"/>
        </w:tabs>
        <w:ind w:left="1843" w:hanging="1843"/>
        <w:jc w:val="both"/>
        <w:rPr>
          <w:sz w:val="22"/>
          <w:szCs w:val="22"/>
        </w:rPr>
      </w:pPr>
      <w:r w:rsidRPr="002030A4">
        <w:rPr>
          <w:b/>
          <w:bCs/>
          <w:sz w:val="22"/>
          <w:szCs w:val="22"/>
        </w:rPr>
        <w:t xml:space="preserve">Załącznik nr 2 </w:t>
      </w:r>
      <w:r w:rsidRPr="002030A4">
        <w:rPr>
          <w:sz w:val="22"/>
          <w:szCs w:val="22"/>
        </w:rPr>
        <w:t>–</w:t>
      </w:r>
      <w:r w:rsidR="00760BE5" w:rsidRPr="002030A4">
        <w:rPr>
          <w:sz w:val="22"/>
          <w:szCs w:val="22"/>
        </w:rPr>
        <w:t xml:space="preserve"> </w:t>
      </w:r>
      <w:r w:rsidR="00E32BAD" w:rsidRPr="002030A4">
        <w:rPr>
          <w:b/>
          <w:bCs/>
          <w:sz w:val="22"/>
          <w:szCs w:val="22"/>
        </w:rPr>
        <w:tab/>
      </w:r>
      <w:r w:rsidRPr="002030A4">
        <w:rPr>
          <w:b/>
          <w:bCs/>
          <w:sz w:val="22"/>
          <w:szCs w:val="22"/>
        </w:rPr>
        <w:t>Formularz Ofert</w:t>
      </w:r>
      <w:r w:rsidR="004D5A49" w:rsidRPr="002030A4">
        <w:rPr>
          <w:b/>
          <w:bCs/>
          <w:sz w:val="22"/>
          <w:szCs w:val="22"/>
        </w:rPr>
        <w:t>owy</w:t>
      </w:r>
      <w:r w:rsidRPr="002030A4">
        <w:rPr>
          <w:b/>
          <w:bCs/>
          <w:sz w:val="22"/>
          <w:szCs w:val="22"/>
        </w:rPr>
        <w:t xml:space="preserve"> </w:t>
      </w:r>
      <w:r w:rsidRPr="002030A4">
        <w:rPr>
          <w:sz w:val="22"/>
          <w:szCs w:val="22"/>
        </w:rPr>
        <w:t>– dostępny na platformie EFO</w:t>
      </w:r>
      <w:r w:rsidR="00353E0F" w:rsidRPr="002030A4">
        <w:rPr>
          <w:sz w:val="22"/>
          <w:szCs w:val="22"/>
        </w:rPr>
        <w:t xml:space="preserve"> –</w:t>
      </w:r>
      <w:r w:rsidRPr="002030A4">
        <w:rPr>
          <w:sz w:val="22"/>
          <w:szCs w:val="22"/>
        </w:rPr>
        <w:t xml:space="preserve"> link na stronie prowadzonego postępowania</w:t>
      </w:r>
    </w:p>
    <w:p w14:paraId="58E2C854" w14:textId="77777777" w:rsidR="00F01CBF" w:rsidRPr="002030A4" w:rsidRDefault="00F01CBF" w:rsidP="00E32BAD">
      <w:pPr>
        <w:tabs>
          <w:tab w:val="left" w:pos="1843"/>
        </w:tabs>
        <w:jc w:val="both"/>
        <w:rPr>
          <w:sz w:val="8"/>
          <w:szCs w:val="8"/>
        </w:rPr>
      </w:pPr>
    </w:p>
    <w:p w14:paraId="42F1D927" w14:textId="20E4A904" w:rsidR="00A77593" w:rsidRPr="002030A4" w:rsidRDefault="00A77593" w:rsidP="00E32BAD">
      <w:pPr>
        <w:tabs>
          <w:tab w:val="left" w:pos="1843"/>
        </w:tabs>
        <w:jc w:val="both"/>
        <w:rPr>
          <w:sz w:val="22"/>
          <w:szCs w:val="22"/>
        </w:rPr>
      </w:pPr>
      <w:r w:rsidRPr="002030A4">
        <w:rPr>
          <w:b/>
          <w:bCs/>
          <w:sz w:val="22"/>
          <w:szCs w:val="22"/>
        </w:rPr>
        <w:t>Załącznik nr 3</w:t>
      </w:r>
      <w:r w:rsidRPr="002030A4">
        <w:rPr>
          <w:sz w:val="22"/>
          <w:szCs w:val="22"/>
        </w:rPr>
        <w:t xml:space="preserve"> </w:t>
      </w:r>
      <w:r w:rsidRPr="002030A4">
        <w:rPr>
          <w:b/>
          <w:bCs/>
          <w:sz w:val="22"/>
          <w:szCs w:val="22"/>
        </w:rPr>
        <w:t>–</w:t>
      </w:r>
      <w:r w:rsidRPr="002030A4">
        <w:rPr>
          <w:sz w:val="22"/>
          <w:szCs w:val="22"/>
        </w:rPr>
        <w:t xml:space="preserve"> </w:t>
      </w:r>
      <w:r w:rsidR="00E32BAD" w:rsidRPr="002030A4">
        <w:rPr>
          <w:sz w:val="22"/>
          <w:szCs w:val="22"/>
        </w:rPr>
        <w:tab/>
      </w:r>
      <w:r w:rsidRPr="002030A4">
        <w:rPr>
          <w:sz w:val="22"/>
          <w:szCs w:val="22"/>
        </w:rPr>
        <w:t xml:space="preserve">Zobowiązanie </w:t>
      </w:r>
      <w:r w:rsidR="00DB4D9E" w:rsidRPr="002030A4">
        <w:rPr>
          <w:sz w:val="22"/>
          <w:szCs w:val="22"/>
        </w:rPr>
        <w:t>Wykonawcy</w:t>
      </w:r>
      <w:r w:rsidRPr="002030A4">
        <w:rPr>
          <w:sz w:val="22"/>
          <w:szCs w:val="22"/>
        </w:rPr>
        <w:t xml:space="preserve"> do zachowania poufności</w:t>
      </w:r>
    </w:p>
    <w:p w14:paraId="3C5EDDC2" w14:textId="77777777" w:rsidR="00A77593" w:rsidRPr="002030A4" w:rsidRDefault="00A77593" w:rsidP="00E32BAD">
      <w:pPr>
        <w:tabs>
          <w:tab w:val="left" w:pos="1843"/>
        </w:tabs>
        <w:jc w:val="both"/>
        <w:rPr>
          <w:b/>
          <w:bCs/>
          <w:sz w:val="10"/>
          <w:szCs w:val="10"/>
        </w:rPr>
      </w:pPr>
    </w:p>
    <w:p w14:paraId="26824088" w14:textId="7F34D152" w:rsidR="00F01CBF" w:rsidRPr="002030A4" w:rsidRDefault="00F01CBF" w:rsidP="00E32BAD">
      <w:pPr>
        <w:tabs>
          <w:tab w:val="left" w:pos="1843"/>
        </w:tabs>
        <w:ind w:left="1843" w:hanging="1843"/>
        <w:jc w:val="both"/>
        <w:rPr>
          <w:sz w:val="22"/>
          <w:szCs w:val="22"/>
        </w:rPr>
      </w:pPr>
      <w:r w:rsidRPr="002030A4">
        <w:rPr>
          <w:b/>
          <w:bCs/>
          <w:sz w:val="22"/>
          <w:szCs w:val="22"/>
        </w:rPr>
        <w:t xml:space="preserve">Załączniki nr </w:t>
      </w:r>
      <w:r w:rsidR="00A77593" w:rsidRPr="002030A4">
        <w:rPr>
          <w:b/>
          <w:bCs/>
          <w:sz w:val="22"/>
          <w:szCs w:val="22"/>
        </w:rPr>
        <w:t>4</w:t>
      </w:r>
      <w:r w:rsidRPr="002030A4">
        <w:rPr>
          <w:b/>
          <w:bCs/>
          <w:sz w:val="22"/>
          <w:szCs w:val="22"/>
        </w:rPr>
        <w:t xml:space="preserve"> </w:t>
      </w:r>
      <w:r w:rsidRPr="002030A4">
        <w:rPr>
          <w:sz w:val="22"/>
          <w:szCs w:val="22"/>
        </w:rPr>
        <w:t>–</w:t>
      </w:r>
      <w:r w:rsidRPr="002030A4">
        <w:rPr>
          <w:b/>
          <w:bCs/>
          <w:sz w:val="22"/>
          <w:szCs w:val="22"/>
        </w:rPr>
        <w:t xml:space="preserve"> </w:t>
      </w:r>
      <w:r w:rsidR="00E32BAD" w:rsidRPr="002030A4">
        <w:rPr>
          <w:b/>
          <w:bCs/>
          <w:sz w:val="22"/>
          <w:szCs w:val="22"/>
        </w:rPr>
        <w:tab/>
      </w:r>
      <w:r w:rsidRPr="002030A4">
        <w:rPr>
          <w:b/>
          <w:bCs/>
          <w:sz w:val="22"/>
          <w:szCs w:val="22"/>
        </w:rPr>
        <w:t xml:space="preserve">składane przez </w:t>
      </w:r>
      <w:r w:rsidR="008616AB" w:rsidRPr="002030A4">
        <w:rPr>
          <w:b/>
          <w:bCs/>
          <w:sz w:val="22"/>
          <w:szCs w:val="22"/>
        </w:rPr>
        <w:t>Wykonawcę</w:t>
      </w:r>
      <w:r w:rsidRPr="002030A4">
        <w:rPr>
          <w:b/>
          <w:bCs/>
          <w:sz w:val="22"/>
          <w:szCs w:val="22"/>
        </w:rPr>
        <w:t>, którego oferta jest najwyżej oceniona na wezwanie</w:t>
      </w:r>
      <w:r w:rsidRPr="002030A4">
        <w:rPr>
          <w:sz w:val="22"/>
          <w:szCs w:val="22"/>
        </w:rPr>
        <w:t xml:space="preserve"> </w:t>
      </w:r>
      <w:r w:rsidRPr="002030A4">
        <w:rPr>
          <w:b/>
          <w:bCs/>
          <w:sz w:val="22"/>
          <w:szCs w:val="22"/>
        </w:rPr>
        <w:t>Zamawiającego</w:t>
      </w:r>
      <w:r w:rsidR="00353E0F" w:rsidRPr="002030A4">
        <w:rPr>
          <w:b/>
          <w:bCs/>
          <w:sz w:val="22"/>
          <w:szCs w:val="22"/>
        </w:rPr>
        <w:t>:</w:t>
      </w:r>
    </w:p>
    <w:p w14:paraId="2FCD730C" w14:textId="044C6881" w:rsidR="00353E0F" w:rsidRPr="002030A4" w:rsidRDefault="00353E0F" w:rsidP="00E32BAD">
      <w:pPr>
        <w:tabs>
          <w:tab w:val="left" w:pos="1843"/>
        </w:tabs>
        <w:jc w:val="both"/>
        <w:rPr>
          <w:bCs/>
          <w:sz w:val="22"/>
          <w:szCs w:val="22"/>
        </w:rPr>
      </w:pPr>
      <w:r w:rsidRPr="002030A4">
        <w:rPr>
          <w:bCs/>
          <w:sz w:val="22"/>
          <w:szCs w:val="22"/>
        </w:rPr>
        <w:t xml:space="preserve">Załącznik nr 4.1 – </w:t>
      </w:r>
      <w:r w:rsidR="00E32BAD" w:rsidRPr="002030A4">
        <w:rPr>
          <w:bCs/>
          <w:sz w:val="22"/>
          <w:szCs w:val="22"/>
        </w:rPr>
        <w:tab/>
      </w:r>
      <w:r w:rsidRPr="002030A4">
        <w:rPr>
          <w:bCs/>
          <w:sz w:val="22"/>
          <w:szCs w:val="22"/>
        </w:rPr>
        <w:t xml:space="preserve">Oświadczenia o niepodleganiu wykluczeniu oraz spełnieniu warunków udziału </w:t>
      </w:r>
    </w:p>
    <w:p w14:paraId="77C3543F" w14:textId="22D88D09" w:rsidR="00353E0F" w:rsidRPr="002030A4" w:rsidRDefault="00E32BAD" w:rsidP="00E32BAD">
      <w:pPr>
        <w:tabs>
          <w:tab w:val="left" w:pos="1843"/>
        </w:tabs>
        <w:jc w:val="both"/>
        <w:rPr>
          <w:bCs/>
          <w:sz w:val="22"/>
          <w:szCs w:val="22"/>
        </w:rPr>
      </w:pPr>
      <w:r w:rsidRPr="002030A4">
        <w:rPr>
          <w:bCs/>
          <w:sz w:val="22"/>
          <w:szCs w:val="22"/>
        </w:rPr>
        <w:tab/>
      </w:r>
      <w:r w:rsidR="00353E0F" w:rsidRPr="002030A4">
        <w:rPr>
          <w:bCs/>
          <w:sz w:val="22"/>
          <w:szCs w:val="22"/>
        </w:rPr>
        <w:t xml:space="preserve">w postępowaniu </w:t>
      </w:r>
      <w:r w:rsidR="00353E0F" w:rsidRPr="002030A4">
        <w:rPr>
          <w:bCs/>
          <w:i/>
          <w:iCs/>
          <w:sz w:val="22"/>
          <w:szCs w:val="22"/>
        </w:rPr>
        <w:t>(dotyczy Wykonawców składających ofertę wspólną)</w:t>
      </w:r>
    </w:p>
    <w:p w14:paraId="7515C1F1" w14:textId="68A750FB" w:rsidR="00353E0F" w:rsidRPr="002030A4" w:rsidRDefault="00353E0F" w:rsidP="00E32BAD">
      <w:pPr>
        <w:tabs>
          <w:tab w:val="left" w:pos="1843"/>
        </w:tabs>
        <w:jc w:val="both"/>
        <w:rPr>
          <w:bCs/>
          <w:sz w:val="22"/>
          <w:szCs w:val="22"/>
        </w:rPr>
      </w:pPr>
      <w:r w:rsidRPr="002030A4">
        <w:rPr>
          <w:bCs/>
          <w:sz w:val="22"/>
          <w:szCs w:val="22"/>
        </w:rPr>
        <w:t xml:space="preserve">Załącznik nr 4.2 – </w:t>
      </w:r>
      <w:r w:rsidR="00E32BAD" w:rsidRPr="002030A4">
        <w:rPr>
          <w:bCs/>
          <w:sz w:val="22"/>
          <w:szCs w:val="22"/>
        </w:rPr>
        <w:tab/>
      </w:r>
      <w:r w:rsidRPr="002030A4">
        <w:rPr>
          <w:bCs/>
          <w:sz w:val="22"/>
          <w:szCs w:val="22"/>
        </w:rPr>
        <w:t>Oświadczenie o przynależności do tej samej grupy kapitałowej</w:t>
      </w:r>
    </w:p>
    <w:p w14:paraId="62A0160A" w14:textId="01B3B843" w:rsidR="00F01CBF" w:rsidRPr="002030A4" w:rsidRDefault="00F01CBF" w:rsidP="00E32BAD">
      <w:pPr>
        <w:tabs>
          <w:tab w:val="left" w:pos="1843"/>
        </w:tabs>
        <w:jc w:val="both"/>
        <w:rPr>
          <w:bCs/>
          <w:sz w:val="22"/>
          <w:szCs w:val="22"/>
        </w:rPr>
      </w:pPr>
      <w:r w:rsidRPr="002030A4">
        <w:rPr>
          <w:bCs/>
          <w:sz w:val="22"/>
          <w:szCs w:val="22"/>
        </w:rPr>
        <w:t xml:space="preserve">Załącznik nr </w:t>
      </w:r>
      <w:r w:rsidR="00A77593" w:rsidRPr="002030A4">
        <w:rPr>
          <w:bCs/>
          <w:sz w:val="22"/>
          <w:szCs w:val="22"/>
        </w:rPr>
        <w:t>4</w:t>
      </w:r>
      <w:r w:rsidRPr="002030A4">
        <w:rPr>
          <w:bCs/>
          <w:sz w:val="22"/>
          <w:szCs w:val="22"/>
        </w:rPr>
        <w:t xml:space="preserve">.3 – </w:t>
      </w:r>
      <w:r w:rsidR="00E32BAD" w:rsidRPr="002030A4">
        <w:rPr>
          <w:bCs/>
          <w:sz w:val="22"/>
          <w:szCs w:val="22"/>
        </w:rPr>
        <w:tab/>
      </w:r>
      <w:r w:rsidR="00353E0F" w:rsidRPr="002030A4">
        <w:rPr>
          <w:bCs/>
          <w:sz w:val="22"/>
          <w:szCs w:val="22"/>
        </w:rPr>
        <w:t>Wykaz wykonanych/wykonywanych usług</w:t>
      </w:r>
    </w:p>
    <w:p w14:paraId="18C482A6" w14:textId="69202FEB" w:rsidR="00353E0F" w:rsidRPr="002955FE" w:rsidRDefault="00353E0F" w:rsidP="00E32BAD">
      <w:pPr>
        <w:tabs>
          <w:tab w:val="left" w:pos="1843"/>
        </w:tabs>
        <w:jc w:val="both"/>
        <w:rPr>
          <w:bCs/>
          <w:sz w:val="22"/>
          <w:szCs w:val="22"/>
        </w:rPr>
      </w:pPr>
      <w:r w:rsidRPr="002955FE">
        <w:rPr>
          <w:bCs/>
          <w:sz w:val="22"/>
          <w:szCs w:val="22"/>
        </w:rPr>
        <w:t>Załącznik nr 4.</w:t>
      </w:r>
      <w:r w:rsidR="002955FE" w:rsidRPr="002955FE">
        <w:rPr>
          <w:bCs/>
          <w:sz w:val="22"/>
          <w:szCs w:val="22"/>
        </w:rPr>
        <w:t>4</w:t>
      </w:r>
      <w:r w:rsidRPr="002955FE">
        <w:rPr>
          <w:bCs/>
          <w:sz w:val="22"/>
          <w:szCs w:val="22"/>
        </w:rPr>
        <w:t xml:space="preserve"> – </w:t>
      </w:r>
      <w:r w:rsidR="00E32BAD" w:rsidRPr="002955FE">
        <w:rPr>
          <w:bCs/>
          <w:sz w:val="22"/>
          <w:szCs w:val="22"/>
        </w:rPr>
        <w:tab/>
      </w:r>
      <w:r w:rsidRPr="002955FE">
        <w:rPr>
          <w:bCs/>
          <w:sz w:val="22"/>
          <w:szCs w:val="22"/>
        </w:rPr>
        <w:t xml:space="preserve">Oświadczenie o kategorii przedsiębiorstwa </w:t>
      </w:r>
    </w:p>
    <w:p w14:paraId="45D4CB9C" w14:textId="01F0F945" w:rsidR="00353E0F" w:rsidRPr="002955FE" w:rsidRDefault="00353E0F" w:rsidP="00E32BAD">
      <w:pPr>
        <w:tabs>
          <w:tab w:val="left" w:pos="1843"/>
        </w:tabs>
        <w:ind w:left="1843" w:hanging="1843"/>
        <w:jc w:val="both"/>
        <w:rPr>
          <w:bCs/>
          <w:sz w:val="22"/>
          <w:szCs w:val="22"/>
        </w:rPr>
      </w:pPr>
      <w:r w:rsidRPr="002955FE">
        <w:rPr>
          <w:bCs/>
          <w:sz w:val="22"/>
          <w:szCs w:val="22"/>
        </w:rPr>
        <w:t>Załącznik nr 4.</w:t>
      </w:r>
      <w:r w:rsidR="002955FE" w:rsidRPr="002955FE">
        <w:rPr>
          <w:bCs/>
          <w:sz w:val="22"/>
          <w:szCs w:val="22"/>
        </w:rPr>
        <w:t>5</w:t>
      </w:r>
      <w:r w:rsidRPr="002955FE">
        <w:rPr>
          <w:bCs/>
          <w:sz w:val="22"/>
          <w:szCs w:val="22"/>
        </w:rPr>
        <w:t xml:space="preserve"> – </w:t>
      </w:r>
      <w:r w:rsidR="00E32BAD" w:rsidRPr="002955FE">
        <w:rPr>
          <w:bCs/>
          <w:sz w:val="22"/>
          <w:szCs w:val="22"/>
        </w:rPr>
        <w:tab/>
      </w:r>
      <w:r w:rsidRPr="002955FE">
        <w:rPr>
          <w:bCs/>
          <w:sz w:val="22"/>
          <w:szCs w:val="22"/>
        </w:rPr>
        <w:t xml:space="preserve">Zobowiązanie innego podmiotu do oddania do dyspozycji Wykonawcy zasobów </w:t>
      </w:r>
      <w:bookmarkStart w:id="90" w:name="_Hlk107402305"/>
      <w:r w:rsidRPr="002955FE">
        <w:rPr>
          <w:bCs/>
          <w:sz w:val="22"/>
          <w:szCs w:val="22"/>
        </w:rPr>
        <w:t>niezbędnych do wykonania zamówienia</w:t>
      </w:r>
      <w:bookmarkEnd w:id="90"/>
    </w:p>
    <w:p w14:paraId="0F93F295" w14:textId="100DEB51" w:rsidR="00353E0F" w:rsidRPr="002955FE" w:rsidRDefault="00353E0F" w:rsidP="00E32BAD">
      <w:pPr>
        <w:tabs>
          <w:tab w:val="left" w:pos="1843"/>
        </w:tabs>
        <w:jc w:val="both"/>
        <w:rPr>
          <w:bCs/>
          <w:sz w:val="22"/>
          <w:szCs w:val="22"/>
        </w:rPr>
      </w:pPr>
      <w:r w:rsidRPr="002955FE">
        <w:rPr>
          <w:bCs/>
          <w:sz w:val="22"/>
          <w:szCs w:val="22"/>
        </w:rPr>
        <w:t>Załącznik nr 4.</w:t>
      </w:r>
      <w:r w:rsidR="002955FE" w:rsidRPr="002955FE">
        <w:rPr>
          <w:bCs/>
          <w:sz w:val="22"/>
          <w:szCs w:val="22"/>
        </w:rPr>
        <w:t>6</w:t>
      </w:r>
      <w:r w:rsidRPr="002955FE">
        <w:rPr>
          <w:bCs/>
          <w:sz w:val="22"/>
          <w:szCs w:val="22"/>
        </w:rPr>
        <w:t xml:space="preserve">  – </w:t>
      </w:r>
      <w:r w:rsidR="00E32BAD" w:rsidRPr="002955FE">
        <w:rPr>
          <w:bCs/>
          <w:sz w:val="22"/>
          <w:szCs w:val="22"/>
        </w:rPr>
        <w:tab/>
      </w:r>
      <w:r w:rsidRPr="002955FE">
        <w:rPr>
          <w:bCs/>
          <w:sz w:val="22"/>
          <w:szCs w:val="22"/>
        </w:rPr>
        <w:t>Informacja o podwykonawcach</w:t>
      </w:r>
    </w:p>
    <w:p w14:paraId="39CE0443" w14:textId="3393C6C8" w:rsidR="00353E0F" w:rsidRPr="002955FE" w:rsidRDefault="00353E0F" w:rsidP="00E32BAD">
      <w:pPr>
        <w:tabs>
          <w:tab w:val="left" w:pos="1843"/>
        </w:tabs>
        <w:jc w:val="both"/>
        <w:rPr>
          <w:bCs/>
          <w:sz w:val="22"/>
          <w:szCs w:val="22"/>
        </w:rPr>
      </w:pPr>
      <w:r w:rsidRPr="002955FE">
        <w:rPr>
          <w:bCs/>
          <w:sz w:val="22"/>
          <w:szCs w:val="22"/>
        </w:rPr>
        <w:t>Załącznik nr 4</w:t>
      </w:r>
      <w:r w:rsidR="002955FE" w:rsidRPr="002955FE">
        <w:rPr>
          <w:bCs/>
          <w:sz w:val="22"/>
          <w:szCs w:val="22"/>
        </w:rPr>
        <w:t>.7</w:t>
      </w:r>
      <w:r w:rsidRPr="002955FE">
        <w:rPr>
          <w:bCs/>
          <w:sz w:val="22"/>
          <w:szCs w:val="22"/>
        </w:rPr>
        <w:t xml:space="preserve"> – </w:t>
      </w:r>
      <w:r w:rsidR="00E32BAD" w:rsidRPr="002955FE">
        <w:rPr>
          <w:bCs/>
          <w:sz w:val="22"/>
          <w:szCs w:val="22"/>
        </w:rPr>
        <w:tab/>
      </w:r>
      <w:r w:rsidRPr="002955FE">
        <w:rPr>
          <w:bCs/>
          <w:sz w:val="22"/>
          <w:szCs w:val="22"/>
        </w:rPr>
        <w:t xml:space="preserve">Informacja o powstaniu u Zamawiającego obowiązku podatkowego </w:t>
      </w:r>
    </w:p>
    <w:p w14:paraId="1EDE2917" w14:textId="2C16E48F" w:rsidR="00F01CBF" w:rsidRDefault="00353E0F" w:rsidP="00E32BAD">
      <w:pPr>
        <w:tabs>
          <w:tab w:val="left" w:pos="1843"/>
        </w:tabs>
        <w:ind w:left="1843" w:hanging="1843"/>
        <w:jc w:val="both"/>
        <w:rPr>
          <w:bCs/>
          <w:sz w:val="22"/>
          <w:szCs w:val="22"/>
        </w:rPr>
      </w:pPr>
      <w:r w:rsidRPr="002955FE">
        <w:rPr>
          <w:bCs/>
          <w:sz w:val="22"/>
          <w:szCs w:val="22"/>
        </w:rPr>
        <w:t>Załącznik nr 4.</w:t>
      </w:r>
      <w:r w:rsidR="002955FE" w:rsidRPr="002955FE">
        <w:rPr>
          <w:bCs/>
          <w:sz w:val="22"/>
          <w:szCs w:val="22"/>
        </w:rPr>
        <w:t>8</w:t>
      </w:r>
      <w:r w:rsidRPr="002955FE">
        <w:rPr>
          <w:bCs/>
          <w:sz w:val="22"/>
          <w:szCs w:val="22"/>
        </w:rPr>
        <w:t xml:space="preserve"> – </w:t>
      </w:r>
      <w:r w:rsidR="00E32BAD" w:rsidRPr="002955FE">
        <w:rPr>
          <w:bCs/>
          <w:sz w:val="22"/>
          <w:szCs w:val="22"/>
        </w:rPr>
        <w:tab/>
      </w:r>
      <w:r w:rsidRPr="002955FE">
        <w:rPr>
          <w:bCs/>
          <w:sz w:val="22"/>
          <w:szCs w:val="22"/>
        </w:rPr>
        <w:t>Oświadczenie o braku podstaw wykluczenia w związku z rozwiązaniami w</w:t>
      </w:r>
      <w:r w:rsidR="00E32BAD" w:rsidRPr="002955FE">
        <w:rPr>
          <w:bCs/>
          <w:sz w:val="22"/>
          <w:szCs w:val="22"/>
        </w:rPr>
        <w:t> </w:t>
      </w:r>
      <w:r w:rsidRPr="002955FE">
        <w:rPr>
          <w:bCs/>
          <w:sz w:val="22"/>
          <w:szCs w:val="22"/>
        </w:rPr>
        <w:t>zakresie przeciwdziałania wspieraniu agresji na Ukrainę</w:t>
      </w:r>
    </w:p>
    <w:p w14:paraId="6EC93D5B" w14:textId="77777777" w:rsidR="004F0E82" w:rsidRPr="004F104C"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2C73E465" w14:textId="77777777" w:rsidR="00F01CBF" w:rsidRDefault="00F01CBF" w:rsidP="00E32BAD">
      <w:pPr>
        <w:spacing w:line="312" w:lineRule="auto"/>
        <w:jc w:val="both"/>
        <w:rPr>
          <w:sz w:val="24"/>
          <w:szCs w:val="24"/>
        </w:rPr>
      </w:pPr>
      <w:r>
        <w:rPr>
          <w:sz w:val="24"/>
          <w:szCs w:val="24"/>
        </w:rPr>
        <w:br w:type="page"/>
      </w:r>
    </w:p>
    <w:p w14:paraId="3EFC7611" w14:textId="39D61FB3" w:rsidR="00DB08A8" w:rsidRDefault="00602FAA" w:rsidP="00452185">
      <w:pPr>
        <w:spacing w:line="312" w:lineRule="auto"/>
        <w:rPr>
          <w:b/>
          <w:bCs/>
          <w:sz w:val="28"/>
          <w:szCs w:val="28"/>
        </w:rPr>
      </w:pPr>
      <w:bookmarkStart w:id="91" w:name="_Toc67292090"/>
      <w:bookmarkStart w:id="92" w:name="_Hlk67822110"/>
      <w:bookmarkEnd w:id="88"/>
      <w:r w:rsidRPr="00294858">
        <w:rPr>
          <w:rFonts w:eastAsiaTheme="majorEastAsia"/>
          <w:b/>
          <w:bCs/>
          <w:color w:val="2F5496" w:themeColor="accent1" w:themeShade="BF"/>
          <w:spacing w:val="20"/>
          <w:sz w:val="28"/>
          <w:szCs w:val="28"/>
        </w:rPr>
        <w:lastRenderedPageBreak/>
        <w:t>Załącznik nr 1 Szczegółowy Opis Przedmiotu Zamówienia</w:t>
      </w:r>
      <w:bookmarkEnd w:id="91"/>
      <w:r w:rsidR="00A07BD8" w:rsidRPr="00294858">
        <w:rPr>
          <w:b/>
          <w:bCs/>
          <w:color w:val="2F5496" w:themeColor="accent1" w:themeShade="BF"/>
          <w:sz w:val="28"/>
          <w:szCs w:val="28"/>
        </w:rPr>
        <w:t xml:space="preserve"> (SOPZ)</w:t>
      </w:r>
      <w:bookmarkEnd w:id="92"/>
    </w:p>
    <w:p w14:paraId="56371AE1" w14:textId="77777777" w:rsidR="00452185" w:rsidRPr="00811ADB" w:rsidRDefault="00452185" w:rsidP="00452185">
      <w:pPr>
        <w:spacing w:line="312" w:lineRule="auto"/>
        <w:rPr>
          <w:b/>
          <w:bCs/>
          <w:sz w:val="22"/>
          <w:szCs w:val="22"/>
        </w:rPr>
      </w:pPr>
    </w:p>
    <w:p w14:paraId="44CD5139" w14:textId="3E8E06E1" w:rsidR="00602FAA" w:rsidRPr="00247FB3" w:rsidRDefault="001F655F" w:rsidP="00192A50">
      <w:pPr>
        <w:pStyle w:val="Akapitzlist"/>
        <w:numPr>
          <w:ilvl w:val="0"/>
          <w:numId w:val="33"/>
        </w:numPr>
        <w:jc w:val="both"/>
        <w:rPr>
          <w:b/>
          <w:bCs/>
          <w:sz w:val="22"/>
          <w:szCs w:val="22"/>
        </w:rPr>
      </w:pPr>
      <w:bookmarkStart w:id="93" w:name="_Toc67292091"/>
      <w:bookmarkStart w:id="94" w:name="_Hlk67822129"/>
      <w:r w:rsidRPr="00247FB3">
        <w:rPr>
          <w:b/>
          <w:bCs/>
          <w:sz w:val="22"/>
          <w:szCs w:val="22"/>
        </w:rPr>
        <w:t>P</w:t>
      </w:r>
      <w:r w:rsidR="00602FAA" w:rsidRPr="00247FB3">
        <w:rPr>
          <w:b/>
          <w:bCs/>
          <w:sz w:val="22"/>
          <w:szCs w:val="22"/>
        </w:rPr>
        <w:t>rzedmiot zamówienia:</w:t>
      </w:r>
      <w:bookmarkEnd w:id="93"/>
    </w:p>
    <w:p w14:paraId="543CE9F1" w14:textId="77777777" w:rsidR="00294858" w:rsidRPr="00247FB3" w:rsidRDefault="00294858" w:rsidP="00294858">
      <w:pPr>
        <w:pStyle w:val="Akapitzlist"/>
        <w:rPr>
          <w:sz w:val="22"/>
          <w:szCs w:val="22"/>
        </w:rPr>
      </w:pPr>
      <w:r w:rsidRPr="00247FB3">
        <w:rPr>
          <w:sz w:val="22"/>
          <w:szCs w:val="22"/>
        </w:rPr>
        <w:t>Dezynsekcja łaźni pracowniczych i pomieszczeń na rzecz PGG S.A. Oddział KWK Staszic-Wujek z podziałem na dwa zadania:</w:t>
      </w:r>
    </w:p>
    <w:p w14:paraId="3FE7A59B" w14:textId="77777777" w:rsidR="00294858" w:rsidRPr="00247FB3" w:rsidRDefault="00294858" w:rsidP="00294858">
      <w:pPr>
        <w:pStyle w:val="Akapitzlist"/>
        <w:rPr>
          <w:sz w:val="22"/>
          <w:szCs w:val="22"/>
        </w:rPr>
      </w:pPr>
      <w:r w:rsidRPr="00247FB3">
        <w:rPr>
          <w:sz w:val="22"/>
          <w:szCs w:val="22"/>
        </w:rPr>
        <w:t xml:space="preserve">Zadanie 1 Ruch </w:t>
      </w:r>
      <w:proofErr w:type="spellStart"/>
      <w:r w:rsidRPr="00247FB3">
        <w:rPr>
          <w:sz w:val="22"/>
          <w:szCs w:val="22"/>
        </w:rPr>
        <w:t>Murcki-Staszic</w:t>
      </w:r>
      <w:proofErr w:type="spellEnd"/>
    </w:p>
    <w:p w14:paraId="34C90A18" w14:textId="77777777" w:rsidR="00294858" w:rsidRPr="00247FB3" w:rsidRDefault="00294858" w:rsidP="00294858">
      <w:pPr>
        <w:pStyle w:val="Akapitzlist"/>
        <w:rPr>
          <w:sz w:val="22"/>
          <w:szCs w:val="22"/>
        </w:rPr>
      </w:pPr>
      <w:r w:rsidRPr="00247FB3">
        <w:rPr>
          <w:sz w:val="22"/>
          <w:szCs w:val="22"/>
        </w:rPr>
        <w:t>Zadanie 2 Ruch Wujek</w:t>
      </w:r>
    </w:p>
    <w:p w14:paraId="1F950BF1" w14:textId="77777777" w:rsidR="00294858" w:rsidRPr="00247FB3" w:rsidRDefault="00294858" w:rsidP="00DE762C">
      <w:pPr>
        <w:pStyle w:val="Akapitzlist"/>
        <w:ind w:left="568"/>
        <w:jc w:val="both"/>
        <w:rPr>
          <w:bCs/>
          <w:sz w:val="22"/>
          <w:szCs w:val="22"/>
        </w:rPr>
      </w:pPr>
      <w:r w:rsidRPr="00247FB3">
        <w:rPr>
          <w:sz w:val="22"/>
          <w:szCs w:val="22"/>
        </w:rPr>
        <w:t>Zamawiający zastrzega, że określony zakres jest szacunkowy i może ulec zmianie w przypadku zmniejszenia zakresu Wykonawcy nie przysługuje prawo do roszczeń odszkodowawczych z tego tytułu.</w:t>
      </w:r>
    </w:p>
    <w:bookmarkEnd w:id="94"/>
    <w:p w14:paraId="5B829223" w14:textId="77777777" w:rsidR="00602FAA" w:rsidRPr="00247FB3" w:rsidRDefault="00602FAA" w:rsidP="00A96B0E">
      <w:pPr>
        <w:jc w:val="both"/>
        <w:rPr>
          <w:sz w:val="6"/>
          <w:szCs w:val="6"/>
        </w:rPr>
      </w:pPr>
    </w:p>
    <w:p w14:paraId="301582FC" w14:textId="43A39FB9" w:rsidR="00363954" w:rsidRPr="00247FB3" w:rsidRDefault="00363954" w:rsidP="00192A50">
      <w:pPr>
        <w:pStyle w:val="Akapitzlist"/>
        <w:numPr>
          <w:ilvl w:val="0"/>
          <w:numId w:val="33"/>
        </w:numPr>
        <w:jc w:val="both"/>
        <w:rPr>
          <w:b/>
          <w:bCs/>
          <w:sz w:val="22"/>
          <w:szCs w:val="22"/>
        </w:rPr>
      </w:pPr>
      <w:bookmarkStart w:id="95" w:name="_Toc67292092"/>
      <w:bookmarkStart w:id="96" w:name="_Hlk67822197"/>
      <w:r w:rsidRPr="00247FB3">
        <w:rPr>
          <w:b/>
          <w:bCs/>
          <w:sz w:val="22"/>
          <w:szCs w:val="22"/>
        </w:rPr>
        <w:t xml:space="preserve">Lokalizacja: </w:t>
      </w:r>
    </w:p>
    <w:p w14:paraId="6D7512C8" w14:textId="77777777" w:rsidR="00294858" w:rsidRPr="00247FB3" w:rsidRDefault="00294858" w:rsidP="00294858">
      <w:pPr>
        <w:pStyle w:val="Akapitzlist"/>
        <w:rPr>
          <w:rFonts w:eastAsiaTheme="minorHAnsi"/>
          <w:bCs/>
          <w:sz w:val="22"/>
          <w:szCs w:val="22"/>
        </w:rPr>
      </w:pPr>
      <w:r w:rsidRPr="00247FB3">
        <w:rPr>
          <w:rFonts w:eastAsiaTheme="minorHAnsi"/>
          <w:bCs/>
          <w:sz w:val="22"/>
          <w:szCs w:val="22"/>
        </w:rPr>
        <w:t xml:space="preserve">PGG S.A. Oddział KWK Staszic – Wujek </w:t>
      </w:r>
    </w:p>
    <w:p w14:paraId="3F5E7A8B" w14:textId="77777777" w:rsidR="00294858" w:rsidRPr="00247FB3" w:rsidRDefault="00294858" w:rsidP="00294858">
      <w:pPr>
        <w:pStyle w:val="Akapitzlist"/>
        <w:jc w:val="both"/>
        <w:rPr>
          <w:sz w:val="22"/>
          <w:szCs w:val="22"/>
        </w:rPr>
      </w:pPr>
      <w:r w:rsidRPr="00247FB3">
        <w:rPr>
          <w:sz w:val="22"/>
          <w:szCs w:val="22"/>
        </w:rPr>
        <w:t xml:space="preserve">Zadanie 1: Ruch </w:t>
      </w:r>
      <w:proofErr w:type="spellStart"/>
      <w:r w:rsidRPr="00247FB3">
        <w:rPr>
          <w:sz w:val="22"/>
          <w:szCs w:val="22"/>
        </w:rPr>
        <w:t>Murcki-Staszic</w:t>
      </w:r>
      <w:proofErr w:type="spellEnd"/>
      <w:r w:rsidRPr="00247FB3">
        <w:rPr>
          <w:sz w:val="22"/>
          <w:szCs w:val="22"/>
        </w:rPr>
        <w:t>, ul. Karolinki 1</w:t>
      </w:r>
    </w:p>
    <w:p w14:paraId="268FF1F3" w14:textId="77777777" w:rsidR="00294858" w:rsidRPr="00247FB3" w:rsidRDefault="00294858" w:rsidP="00294858">
      <w:pPr>
        <w:pStyle w:val="Akapitzlist"/>
        <w:jc w:val="both"/>
        <w:rPr>
          <w:sz w:val="22"/>
          <w:szCs w:val="22"/>
        </w:rPr>
      </w:pPr>
      <w:r w:rsidRPr="00247FB3">
        <w:rPr>
          <w:sz w:val="22"/>
          <w:szCs w:val="22"/>
        </w:rPr>
        <w:t xml:space="preserve">Zadanie 2: Ruch Wujek, ul. Wincentego Pola 65 </w:t>
      </w:r>
    </w:p>
    <w:p w14:paraId="444ED30A" w14:textId="77777777" w:rsidR="00363954" w:rsidRPr="00247FB3" w:rsidRDefault="00363954" w:rsidP="00294858">
      <w:pPr>
        <w:rPr>
          <w:rFonts w:eastAsiaTheme="minorHAnsi"/>
          <w:b/>
          <w:bCs/>
          <w:sz w:val="6"/>
          <w:szCs w:val="6"/>
        </w:rPr>
      </w:pPr>
    </w:p>
    <w:p w14:paraId="3B2D1FEF" w14:textId="452ED105" w:rsidR="00602FAA" w:rsidRPr="00247FB3" w:rsidRDefault="00602FAA" w:rsidP="00192A50">
      <w:pPr>
        <w:pStyle w:val="Akapitzlist"/>
        <w:numPr>
          <w:ilvl w:val="0"/>
          <w:numId w:val="33"/>
        </w:numPr>
        <w:jc w:val="both"/>
        <w:rPr>
          <w:rFonts w:eastAsiaTheme="minorHAnsi"/>
          <w:b/>
          <w:bCs/>
          <w:sz w:val="22"/>
          <w:szCs w:val="22"/>
        </w:rPr>
      </w:pPr>
      <w:r w:rsidRPr="00247FB3">
        <w:rPr>
          <w:rFonts w:eastAsiaTheme="minorHAnsi"/>
          <w:b/>
          <w:bCs/>
          <w:sz w:val="22"/>
          <w:szCs w:val="22"/>
        </w:rPr>
        <w:t>Termin realizacji zamówienia:</w:t>
      </w:r>
      <w:bookmarkEnd w:id="95"/>
    </w:p>
    <w:p w14:paraId="4D2ED7C9" w14:textId="77777777" w:rsidR="00602FAA" w:rsidRPr="00247FB3" w:rsidRDefault="00602FAA" w:rsidP="00A96B0E">
      <w:pPr>
        <w:pStyle w:val="Akapitzlist"/>
        <w:jc w:val="both"/>
        <w:rPr>
          <w:rFonts w:eastAsiaTheme="minorHAnsi"/>
          <w:sz w:val="22"/>
          <w:szCs w:val="22"/>
        </w:rPr>
      </w:pPr>
      <w:r w:rsidRPr="00247FB3">
        <w:rPr>
          <w:rFonts w:eastAsiaTheme="minorHAnsi"/>
          <w:sz w:val="22"/>
          <w:szCs w:val="22"/>
        </w:rPr>
        <w:t>określony w Załączniku nr 5 do SWZ – Istotne postanowienia umowy w §5.</w:t>
      </w:r>
    </w:p>
    <w:p w14:paraId="4E9647DF" w14:textId="77777777" w:rsidR="006005EB" w:rsidRPr="00247FB3" w:rsidRDefault="006005EB" w:rsidP="00363954">
      <w:pPr>
        <w:jc w:val="both"/>
        <w:rPr>
          <w:b/>
          <w:bCs/>
          <w:sz w:val="6"/>
          <w:szCs w:val="6"/>
        </w:rPr>
      </w:pPr>
      <w:bookmarkStart w:id="97" w:name="_Toc67292093"/>
      <w:bookmarkStart w:id="98" w:name="_Hlk67822291"/>
      <w:bookmarkEnd w:id="96"/>
    </w:p>
    <w:p w14:paraId="70A8E146" w14:textId="4B9DB2D3" w:rsidR="00602FAA" w:rsidRPr="00247FB3" w:rsidRDefault="008C0106" w:rsidP="00192A50">
      <w:pPr>
        <w:pStyle w:val="Akapitzlist"/>
        <w:numPr>
          <w:ilvl w:val="0"/>
          <w:numId w:val="33"/>
        </w:numPr>
        <w:jc w:val="both"/>
        <w:rPr>
          <w:b/>
          <w:bCs/>
          <w:sz w:val="22"/>
          <w:szCs w:val="22"/>
        </w:rPr>
      </w:pPr>
      <w:r w:rsidRPr="00247FB3">
        <w:rPr>
          <w:b/>
          <w:bCs/>
          <w:sz w:val="22"/>
          <w:szCs w:val="22"/>
        </w:rPr>
        <w:t xml:space="preserve">Wymagania </w:t>
      </w:r>
      <w:r w:rsidR="00602FAA" w:rsidRPr="00247FB3">
        <w:rPr>
          <w:b/>
          <w:bCs/>
          <w:sz w:val="22"/>
          <w:szCs w:val="22"/>
        </w:rPr>
        <w:t>prawne:</w:t>
      </w:r>
      <w:bookmarkEnd w:id="97"/>
    </w:p>
    <w:p w14:paraId="7883532D" w14:textId="0BB25B49" w:rsidR="00BE2645" w:rsidRPr="00247FB3" w:rsidRDefault="008C0106" w:rsidP="00280FFF">
      <w:pPr>
        <w:pStyle w:val="Akapitzlist"/>
        <w:tabs>
          <w:tab w:val="left" w:pos="284"/>
          <w:tab w:val="left" w:pos="2662"/>
        </w:tabs>
        <w:suppressAutoHyphens/>
        <w:overflowPunct w:val="0"/>
        <w:autoSpaceDE w:val="0"/>
        <w:autoSpaceDN w:val="0"/>
        <w:adjustRightInd w:val="0"/>
        <w:jc w:val="both"/>
        <w:rPr>
          <w:sz w:val="22"/>
          <w:szCs w:val="22"/>
        </w:rPr>
      </w:pPr>
      <w:r w:rsidRPr="00247FB3">
        <w:rPr>
          <w:sz w:val="22"/>
          <w:szCs w:val="22"/>
        </w:rPr>
        <w:t>Przedmiot zamówienia powinien być realizowany zgodnie z obowiązującymi przepisami prawa, w szczególności:</w:t>
      </w:r>
    </w:p>
    <w:p w14:paraId="1735FD12" w14:textId="77777777" w:rsidR="00294858" w:rsidRPr="00247FB3" w:rsidRDefault="00294858" w:rsidP="00713F2C">
      <w:pPr>
        <w:numPr>
          <w:ilvl w:val="0"/>
          <w:numId w:val="81"/>
        </w:numPr>
        <w:tabs>
          <w:tab w:val="clear" w:pos="1050"/>
        </w:tabs>
        <w:spacing w:line="240" w:lineRule="exact"/>
        <w:ind w:left="851" w:hanging="142"/>
        <w:jc w:val="both"/>
        <w:rPr>
          <w:b/>
          <w:bCs/>
          <w:sz w:val="22"/>
          <w:szCs w:val="22"/>
        </w:rPr>
      </w:pPr>
      <w:r w:rsidRPr="00247FB3">
        <w:rPr>
          <w:sz w:val="22"/>
          <w:szCs w:val="22"/>
        </w:rPr>
        <w:t xml:space="preserve">Kodeksu pracy Art. 207 </w:t>
      </w:r>
      <w:r w:rsidRPr="00247FB3">
        <w:rPr>
          <w:bCs/>
          <w:sz w:val="22"/>
          <w:szCs w:val="22"/>
        </w:rPr>
        <w:t>§</w:t>
      </w:r>
      <w:r w:rsidRPr="00247FB3">
        <w:rPr>
          <w:b/>
          <w:bCs/>
          <w:sz w:val="22"/>
          <w:szCs w:val="22"/>
        </w:rPr>
        <w:t xml:space="preserve"> </w:t>
      </w:r>
      <w:r w:rsidRPr="00247FB3">
        <w:rPr>
          <w:bCs/>
          <w:sz w:val="22"/>
          <w:szCs w:val="22"/>
        </w:rPr>
        <w:t>1 i</w:t>
      </w:r>
      <w:r w:rsidRPr="00247FB3">
        <w:rPr>
          <w:b/>
          <w:bCs/>
          <w:sz w:val="22"/>
          <w:szCs w:val="22"/>
        </w:rPr>
        <w:t xml:space="preserve"> </w:t>
      </w:r>
      <w:r w:rsidRPr="00247FB3">
        <w:rPr>
          <w:bCs/>
          <w:sz w:val="22"/>
          <w:szCs w:val="22"/>
        </w:rPr>
        <w:t>2 pkt. 1,2 i 3 – Pracodawca ponosi odpowiedzialność za stan bezpieczeństwa i higieny pracy w zakładzie pracy,</w:t>
      </w:r>
    </w:p>
    <w:p w14:paraId="0D3A4DF8" w14:textId="77777777" w:rsidR="00294858" w:rsidRPr="00247FB3" w:rsidRDefault="00294858" w:rsidP="00713F2C">
      <w:pPr>
        <w:numPr>
          <w:ilvl w:val="0"/>
          <w:numId w:val="81"/>
        </w:numPr>
        <w:tabs>
          <w:tab w:val="clear" w:pos="1050"/>
        </w:tabs>
        <w:spacing w:line="240" w:lineRule="exact"/>
        <w:ind w:left="851" w:hanging="142"/>
        <w:jc w:val="both"/>
        <w:rPr>
          <w:sz w:val="22"/>
          <w:szCs w:val="22"/>
        </w:rPr>
      </w:pPr>
      <w:r w:rsidRPr="00247FB3">
        <w:rPr>
          <w:sz w:val="22"/>
          <w:szCs w:val="22"/>
        </w:rPr>
        <w:t xml:space="preserve">Art. 22. Ustawy z  dnia 5 grudnia 2008 r. o zapobieganiu oraz zwalczaniu zakażeń i chorób zakaźnych u ludzi </w:t>
      </w:r>
      <w:r w:rsidRPr="00247FB3">
        <w:rPr>
          <w:rStyle w:val="Pogrubienie"/>
          <w:b w:val="0"/>
          <w:sz w:val="22"/>
          <w:szCs w:val="22"/>
        </w:rPr>
        <w:t>(</w:t>
      </w:r>
      <w:proofErr w:type="spellStart"/>
      <w:r w:rsidRPr="00247FB3">
        <w:rPr>
          <w:rStyle w:val="Pogrubienie"/>
          <w:b w:val="0"/>
          <w:sz w:val="22"/>
          <w:szCs w:val="22"/>
        </w:rPr>
        <w:t>t.j</w:t>
      </w:r>
      <w:proofErr w:type="spellEnd"/>
      <w:r w:rsidRPr="00247FB3">
        <w:rPr>
          <w:rStyle w:val="Pogrubienie"/>
          <w:b w:val="0"/>
          <w:sz w:val="22"/>
          <w:szCs w:val="22"/>
        </w:rPr>
        <w:t>. Dz.U. z 2024 r. poz. 924, 1897),</w:t>
      </w:r>
    </w:p>
    <w:p w14:paraId="0F9F81CD" w14:textId="77777777" w:rsidR="00294858" w:rsidRPr="00247FB3" w:rsidRDefault="00294858" w:rsidP="00A96B0E">
      <w:pPr>
        <w:pStyle w:val="Akapitzlist"/>
        <w:jc w:val="both"/>
        <w:rPr>
          <w:rFonts w:eastAsiaTheme="minorHAnsi"/>
          <w:sz w:val="6"/>
          <w:szCs w:val="6"/>
        </w:rPr>
      </w:pPr>
    </w:p>
    <w:p w14:paraId="5452F017" w14:textId="40FEF23A" w:rsidR="00602FAA" w:rsidRPr="00247FB3" w:rsidRDefault="00602FAA" w:rsidP="00A96B0E">
      <w:pPr>
        <w:pStyle w:val="Akapitzlist"/>
        <w:jc w:val="both"/>
        <w:rPr>
          <w:i/>
          <w:sz w:val="22"/>
          <w:szCs w:val="22"/>
        </w:rPr>
      </w:pPr>
      <w:r w:rsidRPr="00247FB3">
        <w:rPr>
          <w:b/>
          <w:i/>
          <w:sz w:val="22"/>
          <w:szCs w:val="22"/>
          <w:u w:val="single"/>
        </w:rPr>
        <w:t>Uwaga:</w:t>
      </w:r>
      <w:r w:rsidRPr="00247FB3">
        <w:rPr>
          <w:i/>
          <w:sz w:val="22"/>
          <w:szCs w:val="22"/>
        </w:rPr>
        <w:t xml:space="preserve"> W przypadku zmian aktów prawnych, związanych z realizacją niniejszego zamówienia, przedmiot zamówienia musi spełniać uwarunkowania prawne, obowiązujące w okresie jego realizacji.</w:t>
      </w:r>
    </w:p>
    <w:bookmarkEnd w:id="98"/>
    <w:p w14:paraId="0CD18C88" w14:textId="77777777" w:rsidR="00602FAA" w:rsidRPr="00247FB3" w:rsidRDefault="00602FAA" w:rsidP="00A96B0E">
      <w:pPr>
        <w:jc w:val="both"/>
        <w:rPr>
          <w:b/>
          <w:sz w:val="6"/>
          <w:szCs w:val="6"/>
          <w:lang w:val="cs-CZ"/>
        </w:rPr>
      </w:pPr>
    </w:p>
    <w:p w14:paraId="299BD33D" w14:textId="28784C83" w:rsidR="00294858" w:rsidRPr="00247FB3" w:rsidRDefault="00602FAA" w:rsidP="00294858">
      <w:pPr>
        <w:pStyle w:val="Akapitzlist"/>
        <w:numPr>
          <w:ilvl w:val="0"/>
          <w:numId w:val="33"/>
        </w:numPr>
        <w:jc w:val="both"/>
        <w:rPr>
          <w:b/>
          <w:bCs/>
          <w:sz w:val="22"/>
          <w:szCs w:val="22"/>
        </w:rPr>
      </w:pPr>
      <w:bookmarkStart w:id="99" w:name="_Toc67292094"/>
      <w:bookmarkStart w:id="100" w:name="_Hlk67824211"/>
      <w:r w:rsidRPr="00247FB3">
        <w:rPr>
          <w:b/>
          <w:bCs/>
          <w:sz w:val="22"/>
          <w:szCs w:val="22"/>
        </w:rPr>
        <w:t>Wizja lokalna</w:t>
      </w:r>
      <w:bookmarkStart w:id="101" w:name="_Hlk67824164"/>
      <w:bookmarkEnd w:id="99"/>
      <w:r w:rsidR="00112408" w:rsidRPr="00247FB3">
        <w:rPr>
          <w:b/>
          <w:bCs/>
          <w:sz w:val="22"/>
          <w:szCs w:val="22"/>
        </w:rPr>
        <w:t>:</w:t>
      </w:r>
    </w:p>
    <w:p w14:paraId="788D376D" w14:textId="0C931FE6" w:rsidR="00294858" w:rsidRPr="00247FB3" w:rsidRDefault="00294858" w:rsidP="00294858">
      <w:pPr>
        <w:pStyle w:val="Akapitzlist"/>
        <w:jc w:val="both"/>
        <w:rPr>
          <w:sz w:val="22"/>
          <w:szCs w:val="22"/>
        </w:rPr>
      </w:pPr>
      <w:r w:rsidRPr="00247FB3">
        <w:rPr>
          <w:sz w:val="22"/>
          <w:szCs w:val="22"/>
        </w:rPr>
        <w:t>Zamawiający dopuszcza możliwość przeprowadzenia wizji lokalnej w celu zapoznania się z</w:t>
      </w:r>
      <w:r w:rsidR="00A554B7">
        <w:rPr>
          <w:sz w:val="22"/>
          <w:szCs w:val="22"/>
        </w:rPr>
        <w:t> </w:t>
      </w:r>
      <w:r w:rsidRPr="00247FB3">
        <w:rPr>
          <w:sz w:val="22"/>
          <w:szCs w:val="22"/>
        </w:rPr>
        <w:t xml:space="preserve">miejscem wykonywania usługi. W sprawie uzgodnienia terminu przeprowadzenia wizji lokalnej, proszę kontaktować się z: </w:t>
      </w:r>
    </w:p>
    <w:p w14:paraId="5C944662" w14:textId="77777777" w:rsidR="00294858" w:rsidRPr="006434C3" w:rsidRDefault="00294858" w:rsidP="00294858">
      <w:pPr>
        <w:pStyle w:val="Akapitzlist"/>
        <w:rPr>
          <w:sz w:val="22"/>
          <w:szCs w:val="22"/>
        </w:rPr>
      </w:pPr>
      <w:r w:rsidRPr="006434C3">
        <w:rPr>
          <w:sz w:val="22"/>
          <w:szCs w:val="22"/>
        </w:rPr>
        <w:t xml:space="preserve">Oliwia Podstawska tel. 32 605-56-13; e-mail: </w:t>
      </w:r>
      <w:hyperlink r:id="rId13" w:history="1">
        <w:r w:rsidRPr="006434C3">
          <w:rPr>
            <w:rStyle w:val="Hipercze"/>
            <w:sz w:val="22"/>
            <w:szCs w:val="22"/>
          </w:rPr>
          <w:t>o.podstawska@pgg.pl</w:t>
        </w:r>
      </w:hyperlink>
    </w:p>
    <w:p w14:paraId="3F5D0C1F" w14:textId="77777777" w:rsidR="00294858" w:rsidRPr="006434C3" w:rsidRDefault="00294858" w:rsidP="00294858">
      <w:pPr>
        <w:pStyle w:val="Akapitzlist"/>
        <w:rPr>
          <w:sz w:val="22"/>
          <w:szCs w:val="22"/>
        </w:rPr>
      </w:pPr>
      <w:r w:rsidRPr="006434C3">
        <w:rPr>
          <w:sz w:val="22"/>
          <w:szCs w:val="22"/>
        </w:rPr>
        <w:t xml:space="preserve">Patrycja Sobolewska tel. 208-56-38; e-mail: </w:t>
      </w:r>
      <w:hyperlink r:id="rId14" w:history="1">
        <w:r w:rsidRPr="006434C3">
          <w:rPr>
            <w:rStyle w:val="Hipercze"/>
            <w:sz w:val="22"/>
            <w:szCs w:val="22"/>
          </w:rPr>
          <w:t>p.sobolewska@pgg.pl</w:t>
        </w:r>
      </w:hyperlink>
    </w:p>
    <w:p w14:paraId="6FA6D807" w14:textId="77777777" w:rsidR="00294858" w:rsidRPr="006434C3" w:rsidRDefault="00294858" w:rsidP="00294858">
      <w:pPr>
        <w:pStyle w:val="Akapitzlist"/>
      </w:pPr>
      <w:r w:rsidRPr="006434C3">
        <w:rPr>
          <w:sz w:val="22"/>
          <w:szCs w:val="22"/>
        </w:rPr>
        <w:t xml:space="preserve">Rafał Garncarz tel. 32 605-59-13; e-mail </w:t>
      </w:r>
      <w:hyperlink r:id="rId15" w:history="1">
        <w:r w:rsidRPr="006434C3">
          <w:rPr>
            <w:rStyle w:val="Hipercze"/>
            <w:sz w:val="22"/>
            <w:szCs w:val="22"/>
          </w:rPr>
          <w:t>r.garncarz@pgg.pl</w:t>
        </w:r>
      </w:hyperlink>
    </w:p>
    <w:p w14:paraId="5398479C" w14:textId="61B9545A" w:rsidR="00856FFC" w:rsidRDefault="00856FFC" w:rsidP="00294858">
      <w:pPr>
        <w:pStyle w:val="Akapitzlist"/>
        <w:rPr>
          <w:sz w:val="22"/>
          <w:szCs w:val="22"/>
        </w:rPr>
      </w:pPr>
      <w:r w:rsidRPr="006434C3">
        <w:rPr>
          <w:sz w:val="22"/>
          <w:szCs w:val="22"/>
        </w:rPr>
        <w:t xml:space="preserve">Anetta Kwiecińska tel. 32 605-58 47; e-mail: </w:t>
      </w:r>
      <w:hyperlink r:id="rId16" w:history="1">
        <w:r w:rsidRPr="006434C3">
          <w:rPr>
            <w:rStyle w:val="Hipercze"/>
            <w:sz w:val="22"/>
            <w:szCs w:val="22"/>
          </w:rPr>
          <w:t>a.kwiecinska@pgg.pl</w:t>
        </w:r>
      </w:hyperlink>
    </w:p>
    <w:p w14:paraId="75C60DD0" w14:textId="77777777" w:rsidR="00856FFC" w:rsidRPr="00247FB3" w:rsidRDefault="00856FFC" w:rsidP="00294858">
      <w:pPr>
        <w:pStyle w:val="Akapitzlist"/>
        <w:rPr>
          <w:sz w:val="22"/>
          <w:szCs w:val="22"/>
        </w:rPr>
      </w:pPr>
    </w:p>
    <w:p w14:paraId="30D3C0AD" w14:textId="77777777" w:rsidR="00A96B0E" w:rsidRPr="00247FB3" w:rsidRDefault="00A96B0E" w:rsidP="00F54439">
      <w:pPr>
        <w:jc w:val="both"/>
        <w:rPr>
          <w:sz w:val="6"/>
          <w:szCs w:val="6"/>
        </w:rPr>
      </w:pPr>
    </w:p>
    <w:bookmarkEnd w:id="100"/>
    <w:p w14:paraId="427C0ACB" w14:textId="273BCEAC" w:rsidR="00602FAA" w:rsidRPr="00247FB3" w:rsidRDefault="001F655F" w:rsidP="00192A50">
      <w:pPr>
        <w:pStyle w:val="Akapitzlist"/>
        <w:numPr>
          <w:ilvl w:val="0"/>
          <w:numId w:val="33"/>
        </w:numPr>
        <w:jc w:val="both"/>
        <w:rPr>
          <w:b/>
          <w:bCs/>
          <w:sz w:val="22"/>
          <w:szCs w:val="22"/>
        </w:rPr>
      </w:pPr>
      <w:r w:rsidRPr="00247FB3">
        <w:rPr>
          <w:b/>
          <w:bCs/>
          <w:sz w:val="22"/>
          <w:szCs w:val="22"/>
        </w:rPr>
        <w:t>Opis przedmiotu zamówienia</w:t>
      </w:r>
      <w:r w:rsidR="00112408" w:rsidRPr="00247FB3">
        <w:rPr>
          <w:b/>
          <w:bCs/>
          <w:sz w:val="22"/>
          <w:szCs w:val="22"/>
        </w:rPr>
        <w:t>:</w:t>
      </w:r>
    </w:p>
    <w:p w14:paraId="2FC41729" w14:textId="77777777" w:rsidR="00F54439" w:rsidRPr="00247FB3" w:rsidRDefault="00F54439" w:rsidP="00F54439">
      <w:pPr>
        <w:suppressAutoHyphens/>
        <w:spacing w:line="276" w:lineRule="auto"/>
        <w:ind w:left="720"/>
        <w:jc w:val="both"/>
        <w:rPr>
          <w:rFonts w:eastAsia="Calibri"/>
          <w:sz w:val="22"/>
          <w:szCs w:val="22"/>
          <w:lang w:eastAsia="en-US"/>
        </w:rPr>
      </w:pPr>
      <w:r w:rsidRPr="00247FB3">
        <w:rPr>
          <w:rFonts w:eastAsia="Calibri"/>
          <w:sz w:val="22"/>
          <w:szCs w:val="22"/>
          <w:lang w:eastAsia="en-US"/>
        </w:rPr>
        <w:t xml:space="preserve">Zakres przedmiotu zamówienia obejmuje świadczenie usług w zakresie comiesięcznej dezynsekcji pomieszczeń łaźni pracowniczych oraz pomieszczeń w których przebywają ludzie i gdzie mogą występować różnego rodzaju owady typu </w:t>
      </w:r>
      <w:r w:rsidRPr="00247FB3">
        <w:rPr>
          <w:bCs/>
          <w:iCs/>
          <w:sz w:val="22"/>
          <w:szCs w:val="22"/>
        </w:rPr>
        <w:t>karaluchy, pluskwy, pchły, rybiki, muchy itp</w:t>
      </w:r>
      <w:r w:rsidRPr="00247FB3">
        <w:rPr>
          <w:rFonts w:eastAsia="Calibri"/>
          <w:sz w:val="22"/>
          <w:szCs w:val="22"/>
          <w:lang w:eastAsia="en-US"/>
        </w:rPr>
        <w:t>.</w:t>
      </w:r>
    </w:p>
    <w:p w14:paraId="10B94DAC" w14:textId="77777777" w:rsidR="00F54439" w:rsidRPr="00247FB3" w:rsidRDefault="00F54439" w:rsidP="00F54439">
      <w:pPr>
        <w:suppressAutoHyphens/>
        <w:spacing w:line="276" w:lineRule="auto"/>
        <w:ind w:left="720"/>
        <w:jc w:val="both"/>
        <w:rPr>
          <w:rFonts w:eastAsia="Calibri"/>
          <w:sz w:val="22"/>
          <w:szCs w:val="22"/>
          <w:lang w:eastAsia="en-US"/>
        </w:rPr>
      </w:pPr>
      <w:r w:rsidRPr="00247FB3">
        <w:rPr>
          <w:rFonts w:eastAsia="Calibri"/>
          <w:sz w:val="22"/>
          <w:szCs w:val="22"/>
          <w:lang w:eastAsia="en-US"/>
        </w:rPr>
        <w:t>Szczegółowy zakres rzeczowy dla poszczególnych zadań oraz wykaz obiektów podlegających usłudze dla tych zadań określają poniższe szczegółowe zakresy zamówienia.</w:t>
      </w:r>
    </w:p>
    <w:p w14:paraId="2FE587CB" w14:textId="77777777" w:rsidR="00F54439" w:rsidRPr="00247FB3" w:rsidRDefault="00F54439" w:rsidP="00713F2C">
      <w:pPr>
        <w:pStyle w:val="Akapitzlist"/>
        <w:numPr>
          <w:ilvl w:val="0"/>
          <w:numId w:val="82"/>
        </w:numPr>
        <w:spacing w:after="60"/>
        <w:ind w:left="1037" w:hanging="357"/>
        <w:jc w:val="both"/>
        <w:rPr>
          <w:b/>
          <w:bCs/>
          <w:sz w:val="22"/>
          <w:szCs w:val="22"/>
        </w:rPr>
      </w:pPr>
      <w:bookmarkStart w:id="102" w:name="_Hlk120688313"/>
      <w:r w:rsidRPr="00247FB3">
        <w:rPr>
          <w:b/>
          <w:bCs/>
          <w:sz w:val="22"/>
          <w:szCs w:val="22"/>
        </w:rPr>
        <w:t xml:space="preserve">Ruch </w:t>
      </w:r>
      <w:bookmarkEnd w:id="102"/>
      <w:r w:rsidRPr="00247FB3">
        <w:rPr>
          <w:b/>
          <w:bCs/>
          <w:sz w:val="22"/>
          <w:szCs w:val="22"/>
        </w:rPr>
        <w:t>Murcki – Staszic:</w:t>
      </w:r>
    </w:p>
    <w:p w14:paraId="13973517" w14:textId="77777777" w:rsidR="00F54439" w:rsidRPr="00247FB3" w:rsidRDefault="00F54439" w:rsidP="00F54439">
      <w:pPr>
        <w:ind w:left="454" w:firstLine="284"/>
        <w:rPr>
          <w:sz w:val="22"/>
          <w:szCs w:val="22"/>
        </w:rPr>
      </w:pPr>
      <w:r w:rsidRPr="00247FB3">
        <w:rPr>
          <w:sz w:val="22"/>
          <w:szCs w:val="22"/>
        </w:rPr>
        <w:t>Łaźnia nr 1 – ok. 3 043 m</w:t>
      </w:r>
      <w:r w:rsidRPr="00247FB3">
        <w:rPr>
          <w:sz w:val="22"/>
          <w:szCs w:val="22"/>
          <w:vertAlign w:val="superscript"/>
        </w:rPr>
        <w:t>2</w:t>
      </w:r>
      <w:r w:rsidRPr="00247FB3">
        <w:rPr>
          <w:sz w:val="22"/>
          <w:szCs w:val="22"/>
        </w:rPr>
        <w:t xml:space="preserve"> – 1 raz w miesiącu</w:t>
      </w:r>
    </w:p>
    <w:p w14:paraId="2ADC6BA1" w14:textId="77777777" w:rsidR="00F54439" w:rsidRPr="00247FB3" w:rsidRDefault="00F54439" w:rsidP="00F54439">
      <w:pPr>
        <w:ind w:left="454" w:firstLine="284"/>
        <w:rPr>
          <w:sz w:val="22"/>
          <w:szCs w:val="22"/>
        </w:rPr>
      </w:pPr>
      <w:r w:rsidRPr="00247FB3">
        <w:rPr>
          <w:sz w:val="22"/>
          <w:szCs w:val="22"/>
        </w:rPr>
        <w:t>Łaźnia nr 2 – ok. 4 321 m</w:t>
      </w:r>
      <w:r w:rsidRPr="00247FB3">
        <w:rPr>
          <w:sz w:val="22"/>
          <w:szCs w:val="22"/>
          <w:vertAlign w:val="superscript"/>
        </w:rPr>
        <w:t>2</w:t>
      </w:r>
      <w:r w:rsidRPr="00247FB3">
        <w:rPr>
          <w:sz w:val="22"/>
          <w:szCs w:val="22"/>
        </w:rPr>
        <w:t xml:space="preserve"> – 1 raz w miesiącu</w:t>
      </w:r>
    </w:p>
    <w:p w14:paraId="6519C2C6" w14:textId="77777777" w:rsidR="00F54439" w:rsidRPr="00247FB3" w:rsidRDefault="00F54439" w:rsidP="00F54439">
      <w:pPr>
        <w:ind w:left="454" w:firstLine="284"/>
        <w:rPr>
          <w:sz w:val="22"/>
          <w:szCs w:val="22"/>
        </w:rPr>
      </w:pPr>
      <w:r w:rsidRPr="00247FB3">
        <w:rPr>
          <w:sz w:val="22"/>
          <w:szCs w:val="22"/>
        </w:rPr>
        <w:t>Łaźnia nr 3 – ok. 1 694 m</w:t>
      </w:r>
      <w:r w:rsidRPr="00247FB3">
        <w:rPr>
          <w:sz w:val="22"/>
          <w:szCs w:val="22"/>
          <w:vertAlign w:val="superscript"/>
        </w:rPr>
        <w:t>2</w:t>
      </w:r>
      <w:r w:rsidRPr="00247FB3">
        <w:rPr>
          <w:sz w:val="22"/>
          <w:szCs w:val="22"/>
        </w:rPr>
        <w:t xml:space="preserve"> – 1 raz w miesiącu</w:t>
      </w:r>
    </w:p>
    <w:p w14:paraId="2852041E" w14:textId="77777777" w:rsidR="00F54439" w:rsidRPr="00247FB3" w:rsidRDefault="00F54439" w:rsidP="00F54439">
      <w:pPr>
        <w:ind w:left="454" w:firstLine="284"/>
        <w:rPr>
          <w:sz w:val="22"/>
          <w:szCs w:val="22"/>
        </w:rPr>
      </w:pPr>
      <w:r w:rsidRPr="00247FB3">
        <w:rPr>
          <w:sz w:val="22"/>
          <w:szCs w:val="22"/>
        </w:rPr>
        <w:t>Budynek dyrekcji – ok. 4930 m</w:t>
      </w:r>
      <w:r w:rsidRPr="00247FB3">
        <w:rPr>
          <w:sz w:val="22"/>
          <w:szCs w:val="22"/>
          <w:vertAlign w:val="superscript"/>
        </w:rPr>
        <w:t>2</w:t>
      </w:r>
      <w:r w:rsidRPr="00247FB3">
        <w:rPr>
          <w:sz w:val="22"/>
          <w:szCs w:val="22"/>
        </w:rPr>
        <w:t xml:space="preserve"> - w razie konieczności wykonania dezynsekcji.</w:t>
      </w:r>
    </w:p>
    <w:p w14:paraId="7155AEE9" w14:textId="77777777" w:rsidR="009A3939" w:rsidRPr="00247FB3" w:rsidRDefault="009A3939" w:rsidP="00247FB3">
      <w:pPr>
        <w:rPr>
          <w:sz w:val="6"/>
          <w:szCs w:val="6"/>
        </w:rPr>
      </w:pPr>
    </w:p>
    <w:p w14:paraId="30F9CD36" w14:textId="2E783593" w:rsidR="00F54439" w:rsidRPr="00247FB3" w:rsidRDefault="00F54439" w:rsidP="00713F2C">
      <w:pPr>
        <w:pStyle w:val="Akapitzlist"/>
        <w:numPr>
          <w:ilvl w:val="0"/>
          <w:numId w:val="82"/>
        </w:numPr>
        <w:spacing w:after="60"/>
        <w:ind w:left="1037" w:hanging="357"/>
        <w:jc w:val="both"/>
        <w:rPr>
          <w:b/>
          <w:bCs/>
          <w:sz w:val="22"/>
          <w:szCs w:val="22"/>
        </w:rPr>
      </w:pPr>
      <w:r w:rsidRPr="00247FB3">
        <w:rPr>
          <w:b/>
          <w:bCs/>
          <w:sz w:val="22"/>
          <w:szCs w:val="22"/>
        </w:rPr>
        <w:t>Ruch Wujek:</w:t>
      </w:r>
    </w:p>
    <w:p w14:paraId="7A424E48" w14:textId="77777777" w:rsidR="00F54439" w:rsidRPr="00247FB3" w:rsidRDefault="00F54439" w:rsidP="00F54439">
      <w:pPr>
        <w:ind w:left="454" w:firstLine="284"/>
        <w:rPr>
          <w:sz w:val="22"/>
          <w:szCs w:val="22"/>
        </w:rPr>
      </w:pPr>
      <w:r w:rsidRPr="00247FB3">
        <w:rPr>
          <w:sz w:val="22"/>
          <w:szCs w:val="22"/>
        </w:rPr>
        <w:t>Łaźnia górnicza – pow. ok. 6 000 m</w:t>
      </w:r>
      <w:r w:rsidRPr="00247FB3">
        <w:rPr>
          <w:sz w:val="22"/>
          <w:szCs w:val="22"/>
          <w:vertAlign w:val="superscript"/>
        </w:rPr>
        <w:t>2</w:t>
      </w:r>
      <w:r w:rsidRPr="00247FB3">
        <w:rPr>
          <w:sz w:val="22"/>
          <w:szCs w:val="22"/>
        </w:rPr>
        <w:t xml:space="preserve"> – 1 raz w miesiącu</w:t>
      </w:r>
    </w:p>
    <w:p w14:paraId="0EC1DAC4" w14:textId="7632DB91" w:rsidR="00F54439" w:rsidRPr="00247FB3" w:rsidRDefault="00F54439" w:rsidP="00F54439">
      <w:pPr>
        <w:ind w:left="454" w:firstLine="284"/>
        <w:rPr>
          <w:sz w:val="22"/>
          <w:szCs w:val="22"/>
        </w:rPr>
      </w:pPr>
      <w:r w:rsidRPr="00247FB3">
        <w:rPr>
          <w:sz w:val="22"/>
          <w:szCs w:val="22"/>
        </w:rPr>
        <w:t>Budynek dyrekcji – pow. ok. 1 200 m</w:t>
      </w:r>
      <w:r w:rsidRPr="00247FB3">
        <w:rPr>
          <w:sz w:val="22"/>
          <w:szCs w:val="22"/>
          <w:vertAlign w:val="superscript"/>
        </w:rPr>
        <w:t>2</w:t>
      </w:r>
      <w:r w:rsidRPr="00247FB3">
        <w:rPr>
          <w:sz w:val="22"/>
          <w:szCs w:val="22"/>
        </w:rPr>
        <w:t xml:space="preserve"> - w razie konieczności wykonania dezynsekcji.</w:t>
      </w:r>
    </w:p>
    <w:p w14:paraId="3B9E4CB8" w14:textId="77777777" w:rsidR="00602FAA" w:rsidRDefault="00602FAA" w:rsidP="00A96B0E">
      <w:pPr>
        <w:jc w:val="both"/>
        <w:rPr>
          <w:b/>
          <w:bCs/>
          <w:sz w:val="22"/>
          <w:szCs w:val="22"/>
          <w:lang w:val="cs-CZ"/>
        </w:rPr>
      </w:pPr>
    </w:p>
    <w:p w14:paraId="2AC17829" w14:textId="77777777" w:rsidR="00247FB3" w:rsidRDefault="00247FB3" w:rsidP="00A96B0E">
      <w:pPr>
        <w:jc w:val="both"/>
        <w:rPr>
          <w:b/>
          <w:bCs/>
          <w:sz w:val="22"/>
          <w:szCs w:val="22"/>
          <w:lang w:val="cs-CZ"/>
        </w:rPr>
      </w:pPr>
    </w:p>
    <w:p w14:paraId="2E65A875" w14:textId="77777777" w:rsidR="00247FB3" w:rsidRPr="00247FB3" w:rsidRDefault="00247FB3" w:rsidP="00A96B0E">
      <w:pPr>
        <w:jc w:val="both"/>
        <w:rPr>
          <w:b/>
          <w:bCs/>
          <w:sz w:val="22"/>
          <w:szCs w:val="22"/>
          <w:lang w:val="cs-CZ"/>
        </w:rPr>
      </w:pPr>
    </w:p>
    <w:p w14:paraId="7047D91F" w14:textId="107C0C84" w:rsidR="00BE2645" w:rsidRPr="00247FB3" w:rsidRDefault="00BE2645" w:rsidP="00192A50">
      <w:pPr>
        <w:pStyle w:val="Akapitzlist"/>
        <w:numPr>
          <w:ilvl w:val="0"/>
          <w:numId w:val="33"/>
        </w:numPr>
        <w:spacing w:line="312" w:lineRule="auto"/>
        <w:ind w:left="714" w:hanging="357"/>
        <w:jc w:val="both"/>
        <w:rPr>
          <w:b/>
          <w:bCs/>
          <w:sz w:val="22"/>
          <w:szCs w:val="22"/>
        </w:rPr>
      </w:pPr>
      <w:bookmarkStart w:id="103" w:name="_Toc67292101"/>
      <w:r w:rsidRPr="00247FB3">
        <w:rPr>
          <w:b/>
          <w:bCs/>
          <w:sz w:val="22"/>
          <w:szCs w:val="22"/>
        </w:rPr>
        <w:t>Opis sposobu zamawiania i rozliczania usłu</w:t>
      </w:r>
      <w:bookmarkEnd w:id="103"/>
      <w:r w:rsidR="000D7BDE" w:rsidRPr="00247FB3">
        <w:rPr>
          <w:b/>
          <w:bCs/>
          <w:sz w:val="22"/>
          <w:szCs w:val="22"/>
        </w:rPr>
        <w:t>g</w:t>
      </w:r>
      <w:r w:rsidR="007879E3">
        <w:rPr>
          <w:b/>
          <w:bCs/>
          <w:sz w:val="22"/>
          <w:szCs w:val="22"/>
        </w:rPr>
        <w:t xml:space="preserve"> </w:t>
      </w:r>
      <w:bookmarkStart w:id="104" w:name="_Hlk220311237"/>
      <w:r w:rsidR="007879E3">
        <w:rPr>
          <w:b/>
          <w:bCs/>
          <w:sz w:val="22"/>
          <w:szCs w:val="22"/>
        </w:rPr>
        <w:t>dla każdego z Zadań</w:t>
      </w:r>
      <w:bookmarkEnd w:id="104"/>
      <w:r w:rsidR="00112408" w:rsidRPr="00247FB3">
        <w:rPr>
          <w:b/>
          <w:bCs/>
          <w:sz w:val="22"/>
          <w:szCs w:val="22"/>
        </w:rPr>
        <w:t>:</w:t>
      </w:r>
    </w:p>
    <w:p w14:paraId="07A0662F" w14:textId="4E634192" w:rsidR="00F54439" w:rsidRPr="00247FB3" w:rsidRDefault="00F54439" w:rsidP="00F54439">
      <w:pPr>
        <w:pStyle w:val="Akapitzlist"/>
        <w:numPr>
          <w:ilvl w:val="1"/>
          <w:numId w:val="33"/>
        </w:numPr>
        <w:spacing w:after="60"/>
        <w:ind w:left="709" w:hanging="283"/>
        <w:jc w:val="both"/>
        <w:rPr>
          <w:bCs/>
          <w:sz w:val="22"/>
          <w:szCs w:val="22"/>
        </w:rPr>
      </w:pPr>
      <w:bookmarkStart w:id="105" w:name="_Hlk219973383"/>
      <w:r w:rsidRPr="00247FB3">
        <w:rPr>
          <w:bCs/>
          <w:sz w:val="22"/>
          <w:szCs w:val="22"/>
        </w:rPr>
        <w:t>Jednostką rozliczenia za realizację ww. przedmiotu zamówienia będzie opłata miesięczna za</w:t>
      </w:r>
      <w:r w:rsidR="002C2CB6" w:rsidRPr="00247FB3">
        <w:rPr>
          <w:bCs/>
          <w:sz w:val="22"/>
          <w:szCs w:val="22"/>
        </w:rPr>
        <w:t> </w:t>
      </w:r>
      <w:r w:rsidRPr="00247FB3">
        <w:rPr>
          <w:bCs/>
          <w:sz w:val="22"/>
          <w:szCs w:val="22"/>
        </w:rPr>
        <w:t>wykonaną usługę.</w:t>
      </w:r>
    </w:p>
    <w:p w14:paraId="2F7CBB9E" w14:textId="77777777" w:rsidR="00F54439" w:rsidRPr="00247FB3" w:rsidRDefault="00F54439" w:rsidP="00F54439">
      <w:pPr>
        <w:pStyle w:val="Akapitzlist"/>
        <w:numPr>
          <w:ilvl w:val="1"/>
          <w:numId w:val="33"/>
        </w:numPr>
        <w:spacing w:after="60"/>
        <w:ind w:left="709" w:hanging="283"/>
        <w:jc w:val="both"/>
        <w:rPr>
          <w:bCs/>
          <w:sz w:val="22"/>
          <w:szCs w:val="22"/>
        </w:rPr>
      </w:pPr>
      <w:r w:rsidRPr="00247FB3">
        <w:rPr>
          <w:bCs/>
          <w:sz w:val="22"/>
          <w:szCs w:val="22"/>
        </w:rPr>
        <w:t>Wartość zamówienia będzie stanowić kwota obliczona w oparciu o: cenę jednostkową wykonanej usługi x krotność wykonanych w okresie trwania Zamówienia usług.</w:t>
      </w:r>
    </w:p>
    <w:p w14:paraId="5F366C1F" w14:textId="72D70770" w:rsidR="00F54439" w:rsidRPr="00247FB3" w:rsidRDefault="00F54439" w:rsidP="00F54439">
      <w:pPr>
        <w:pStyle w:val="Akapitzlist"/>
        <w:numPr>
          <w:ilvl w:val="1"/>
          <w:numId w:val="33"/>
        </w:numPr>
        <w:spacing w:after="60"/>
        <w:ind w:left="709" w:hanging="283"/>
        <w:jc w:val="both"/>
        <w:rPr>
          <w:bCs/>
          <w:sz w:val="22"/>
          <w:szCs w:val="22"/>
        </w:rPr>
      </w:pPr>
      <w:r w:rsidRPr="00247FB3">
        <w:rPr>
          <w:sz w:val="22"/>
          <w:szCs w:val="22"/>
        </w:rPr>
        <w:t>Podstawą wystawienia faktury przez Wykonawcę za świadczenie zleconych przez Zamawiającego usług jest prawidłowo wykonana usługa potwierdzona wystawionym przez Zamawiającego w terminie 5 dni roboczych po zakończeniu miesiąca rozliczeniowego Protokołem odbioru wykonanych usług i podpisanym przez osoby wskazane w Umowie ze</w:t>
      </w:r>
      <w:r w:rsidR="002C2CB6" w:rsidRPr="00247FB3">
        <w:rPr>
          <w:sz w:val="22"/>
          <w:szCs w:val="22"/>
        </w:rPr>
        <w:t> </w:t>
      </w:r>
      <w:r w:rsidRPr="00247FB3">
        <w:rPr>
          <w:sz w:val="22"/>
          <w:szCs w:val="22"/>
        </w:rPr>
        <w:t>strony Zamawiającego i Wykonawcy. Wykonawca jest zobowiązany do dołączenia do wystawionej faktury kopii ww. Protokołu odbioru wykonanych usług.</w:t>
      </w:r>
    </w:p>
    <w:p w14:paraId="45DEC54A" w14:textId="77777777" w:rsidR="00F54439" w:rsidRPr="00247FB3" w:rsidRDefault="00F54439" w:rsidP="00F54439">
      <w:pPr>
        <w:pStyle w:val="Akapitzlist"/>
        <w:numPr>
          <w:ilvl w:val="1"/>
          <w:numId w:val="33"/>
        </w:numPr>
        <w:spacing w:after="60"/>
        <w:ind w:left="709" w:hanging="283"/>
        <w:jc w:val="both"/>
        <w:rPr>
          <w:bCs/>
          <w:sz w:val="22"/>
          <w:szCs w:val="22"/>
        </w:rPr>
      </w:pPr>
      <w:r w:rsidRPr="00247FB3">
        <w:rPr>
          <w:bCs/>
          <w:sz w:val="22"/>
          <w:szCs w:val="22"/>
        </w:rPr>
        <w:t>Cyklem rozliczeniowym jest miesiąc kalendarzowy.</w:t>
      </w:r>
    </w:p>
    <w:bookmarkEnd w:id="101"/>
    <w:bookmarkEnd w:id="105"/>
    <w:p w14:paraId="047DFC61" w14:textId="77777777" w:rsidR="00BE2645" w:rsidRPr="00247FB3" w:rsidRDefault="00BE2645" w:rsidP="00A96B0E">
      <w:pPr>
        <w:jc w:val="both"/>
        <w:rPr>
          <w:b/>
          <w:bCs/>
          <w:sz w:val="6"/>
          <w:szCs w:val="6"/>
        </w:rPr>
      </w:pPr>
    </w:p>
    <w:p w14:paraId="5DD1349E" w14:textId="65B7EA6F" w:rsidR="00A51503" w:rsidRPr="00247FB3" w:rsidRDefault="00602FAA" w:rsidP="00A51503">
      <w:pPr>
        <w:pStyle w:val="Akapitzlist"/>
        <w:numPr>
          <w:ilvl w:val="0"/>
          <w:numId w:val="33"/>
        </w:numPr>
        <w:jc w:val="both"/>
        <w:rPr>
          <w:b/>
          <w:bCs/>
          <w:sz w:val="22"/>
          <w:szCs w:val="22"/>
        </w:rPr>
      </w:pPr>
      <w:bookmarkStart w:id="106" w:name="_Toc67292103"/>
      <w:bookmarkStart w:id="107" w:name="_Hlk67824256"/>
      <w:r w:rsidRPr="00247FB3">
        <w:rPr>
          <w:b/>
          <w:bCs/>
          <w:sz w:val="22"/>
          <w:szCs w:val="22"/>
        </w:rPr>
        <w:t xml:space="preserve">Obowiązki </w:t>
      </w:r>
      <w:r w:rsidR="00DB4D9E" w:rsidRPr="00247FB3">
        <w:rPr>
          <w:b/>
          <w:bCs/>
          <w:sz w:val="22"/>
          <w:szCs w:val="22"/>
        </w:rPr>
        <w:t>Wykonawcy</w:t>
      </w:r>
      <w:bookmarkEnd w:id="106"/>
      <w:r w:rsidR="007879E3" w:rsidRPr="007879E3">
        <w:rPr>
          <w:b/>
          <w:bCs/>
          <w:sz w:val="22"/>
          <w:szCs w:val="22"/>
        </w:rPr>
        <w:t xml:space="preserve"> dla każdego z Zadań</w:t>
      </w:r>
      <w:r w:rsidR="00112408" w:rsidRPr="00247FB3">
        <w:rPr>
          <w:b/>
          <w:bCs/>
          <w:sz w:val="22"/>
          <w:szCs w:val="22"/>
        </w:rPr>
        <w:t>:</w:t>
      </w:r>
    </w:p>
    <w:p w14:paraId="61C10104" w14:textId="77777777" w:rsidR="00727E4C" w:rsidRPr="00247FB3" w:rsidRDefault="00727E4C" w:rsidP="00727E4C">
      <w:pPr>
        <w:suppressAutoHyphens/>
        <w:ind w:left="426" w:firstLine="283"/>
        <w:rPr>
          <w:b/>
          <w:i/>
          <w:sz w:val="22"/>
          <w:szCs w:val="22"/>
        </w:rPr>
      </w:pPr>
      <w:r w:rsidRPr="00247FB3">
        <w:rPr>
          <w:b/>
          <w:i/>
          <w:sz w:val="22"/>
          <w:szCs w:val="22"/>
        </w:rPr>
        <w:t>Obszar operacyjny</w:t>
      </w:r>
    </w:p>
    <w:p w14:paraId="4450DBC2" w14:textId="77777777" w:rsidR="00727E4C" w:rsidRPr="00247FB3" w:rsidRDefault="00727E4C" w:rsidP="00713F2C">
      <w:pPr>
        <w:pStyle w:val="Akapitzlist"/>
        <w:numPr>
          <w:ilvl w:val="1"/>
          <w:numId w:val="83"/>
        </w:numPr>
        <w:ind w:left="714" w:hanging="357"/>
        <w:jc w:val="both"/>
        <w:rPr>
          <w:bCs/>
          <w:sz w:val="22"/>
          <w:szCs w:val="22"/>
        </w:rPr>
      </w:pPr>
      <w:r w:rsidRPr="00247FB3">
        <w:rPr>
          <w:bCs/>
          <w:sz w:val="22"/>
          <w:szCs w:val="22"/>
        </w:rPr>
        <w:t>Realizacja usługi zgodnie ze szczegółowym opisem przedmiotu zamówienia.</w:t>
      </w:r>
    </w:p>
    <w:p w14:paraId="6D0B6B21" w14:textId="77777777" w:rsidR="00727E4C" w:rsidRPr="00247FB3" w:rsidRDefault="00727E4C" w:rsidP="00713F2C">
      <w:pPr>
        <w:pStyle w:val="Akapitzlist"/>
        <w:numPr>
          <w:ilvl w:val="1"/>
          <w:numId w:val="83"/>
        </w:numPr>
        <w:ind w:left="714" w:hanging="357"/>
        <w:jc w:val="both"/>
        <w:rPr>
          <w:bCs/>
          <w:sz w:val="22"/>
          <w:szCs w:val="22"/>
        </w:rPr>
      </w:pPr>
      <w:r w:rsidRPr="00247FB3">
        <w:rPr>
          <w:bCs/>
          <w:sz w:val="22"/>
          <w:szCs w:val="22"/>
        </w:rPr>
        <w:t>Zabezpieczenie przez Wykonawcę we własnym zakresie i na własny koszt:</w:t>
      </w:r>
    </w:p>
    <w:p w14:paraId="6A19C008" w14:textId="77777777" w:rsidR="00727E4C" w:rsidRPr="00247FB3" w:rsidRDefault="00727E4C" w:rsidP="00713F2C">
      <w:pPr>
        <w:pStyle w:val="Akapitzlist"/>
        <w:numPr>
          <w:ilvl w:val="1"/>
          <w:numId w:val="83"/>
        </w:numPr>
        <w:ind w:left="714" w:hanging="357"/>
        <w:jc w:val="both"/>
        <w:rPr>
          <w:bCs/>
          <w:sz w:val="22"/>
          <w:szCs w:val="22"/>
        </w:rPr>
      </w:pPr>
      <w:r w:rsidRPr="00247FB3">
        <w:rPr>
          <w:bCs/>
          <w:sz w:val="22"/>
          <w:szCs w:val="22"/>
        </w:rPr>
        <w:t>Odpowiedniej liczby pracowników skierowanych do realizacji Zamówienia, która będzie gwarantować prawidłowe i należyte wykonanie prac objętych Zamówieniem,</w:t>
      </w:r>
    </w:p>
    <w:p w14:paraId="78E8D43C" w14:textId="77777777" w:rsidR="00727E4C" w:rsidRPr="00247FB3" w:rsidRDefault="00727E4C" w:rsidP="00713F2C">
      <w:pPr>
        <w:pStyle w:val="Akapitzlist"/>
        <w:numPr>
          <w:ilvl w:val="1"/>
          <w:numId w:val="83"/>
        </w:numPr>
        <w:ind w:left="714" w:hanging="357"/>
        <w:jc w:val="both"/>
        <w:rPr>
          <w:bCs/>
          <w:sz w:val="22"/>
          <w:szCs w:val="22"/>
        </w:rPr>
      </w:pPr>
      <w:r w:rsidRPr="00247FB3">
        <w:rPr>
          <w:bCs/>
          <w:sz w:val="22"/>
          <w:szCs w:val="22"/>
        </w:rPr>
        <w:t>Niezbędnych maszyn i urządzeń wraz z ich konserwacją,</w:t>
      </w:r>
    </w:p>
    <w:p w14:paraId="17230021" w14:textId="77777777" w:rsidR="00727E4C" w:rsidRPr="00247FB3" w:rsidRDefault="00727E4C" w:rsidP="00713F2C">
      <w:pPr>
        <w:pStyle w:val="Akapitzlist"/>
        <w:numPr>
          <w:ilvl w:val="1"/>
          <w:numId w:val="83"/>
        </w:numPr>
        <w:ind w:left="714" w:hanging="357"/>
        <w:jc w:val="both"/>
        <w:rPr>
          <w:bCs/>
          <w:sz w:val="22"/>
          <w:szCs w:val="22"/>
        </w:rPr>
      </w:pPr>
      <w:r w:rsidRPr="00247FB3">
        <w:rPr>
          <w:bCs/>
          <w:sz w:val="22"/>
          <w:szCs w:val="22"/>
        </w:rPr>
        <w:t>Niezbędnych materiałów i środków chemicznych</w:t>
      </w:r>
    </w:p>
    <w:p w14:paraId="34C8AF0E" w14:textId="77777777" w:rsidR="00727E4C" w:rsidRPr="00247FB3" w:rsidRDefault="00727E4C" w:rsidP="00713F2C">
      <w:pPr>
        <w:pStyle w:val="Akapitzlist"/>
        <w:numPr>
          <w:ilvl w:val="1"/>
          <w:numId w:val="83"/>
        </w:numPr>
        <w:ind w:left="714" w:hanging="357"/>
        <w:jc w:val="both"/>
        <w:rPr>
          <w:bCs/>
          <w:sz w:val="22"/>
          <w:szCs w:val="22"/>
        </w:rPr>
      </w:pPr>
      <w:r w:rsidRPr="00247FB3">
        <w:rPr>
          <w:bCs/>
          <w:sz w:val="22"/>
          <w:szCs w:val="22"/>
        </w:rPr>
        <w:t>Stosowane środki chemiczne muszą posiadać odpowiednie zezwolenia oraz posiadać stosowny atest dopuszczający do stosowania w Polsce, biologicznie neutralne, niedrażniące oczu, dróg oddechowych, nieutrudniające pracy i przebywania ludzi w obiektach Zamawiającego; jednocześnie muszą spełniać wymagania prawne dotyczące wyrobów, a w szczególności ustawy o systemie oceny zgodności i nadzoru rynku. W przypadku stwierdzenia nienależytego wykonania usługi spowodowanego stosowaniem nieodpowiednich środków czystości, narzędzi lub urządzeń technicznych Zamawiający zastrzega sobie prawo do żądania od Wykonawcy ich zmiany.</w:t>
      </w:r>
    </w:p>
    <w:p w14:paraId="11F0875A" w14:textId="77777777" w:rsidR="00727E4C" w:rsidRPr="00247FB3" w:rsidRDefault="00727E4C" w:rsidP="00713F2C">
      <w:pPr>
        <w:pStyle w:val="Akapitzlist"/>
        <w:numPr>
          <w:ilvl w:val="1"/>
          <w:numId w:val="83"/>
        </w:numPr>
        <w:ind w:left="714" w:hanging="357"/>
        <w:jc w:val="both"/>
        <w:rPr>
          <w:bCs/>
          <w:sz w:val="22"/>
          <w:szCs w:val="22"/>
        </w:rPr>
      </w:pPr>
      <w:r w:rsidRPr="00247FB3">
        <w:rPr>
          <w:bCs/>
          <w:sz w:val="22"/>
          <w:szCs w:val="22"/>
        </w:rPr>
        <w:t>Narzędzia i urządzenia techniczne stosowane do realizacji usług muszą być sprawne technicznie i bezpieczne, zgodne z obowiązującymi wymaganiami i przepisami.</w:t>
      </w:r>
    </w:p>
    <w:p w14:paraId="53854450" w14:textId="77777777" w:rsidR="00727E4C" w:rsidRPr="00247FB3" w:rsidRDefault="00727E4C" w:rsidP="00713F2C">
      <w:pPr>
        <w:pStyle w:val="Akapitzlist"/>
        <w:numPr>
          <w:ilvl w:val="1"/>
          <w:numId w:val="83"/>
        </w:numPr>
        <w:ind w:left="714" w:hanging="357"/>
        <w:jc w:val="both"/>
        <w:rPr>
          <w:bCs/>
          <w:sz w:val="22"/>
          <w:szCs w:val="22"/>
        </w:rPr>
      </w:pPr>
      <w:r w:rsidRPr="00247FB3">
        <w:rPr>
          <w:bCs/>
          <w:sz w:val="22"/>
          <w:szCs w:val="22"/>
        </w:rPr>
        <w:t xml:space="preserve">Zapewnienie stałego nadzoru nad realizowanymi usługami oraz stałej współpracy wynikającej z realizacji usług z osobami nadzorującymi wykonanie usługi ze strony Zamawiającego. Wykonawca wyznaczy osobę(y), która będzie pełnić funkcję Koordynatora ze strony Wykonawcy, w trakcie świadczenia usług objętych przedmiotem umowy. Koordynator będzie obowiązany do utrzymywania stałego kontaktu (np. telefonicznego) z Koordynatorem ze strony Zamawiającego.               </w:t>
      </w:r>
    </w:p>
    <w:p w14:paraId="3A9A88E1" w14:textId="77777777" w:rsidR="00727E4C" w:rsidRPr="00247FB3" w:rsidRDefault="00727E4C" w:rsidP="00727E4C">
      <w:pPr>
        <w:pStyle w:val="Akapitzlist"/>
        <w:ind w:left="714"/>
        <w:jc w:val="both"/>
        <w:rPr>
          <w:bCs/>
          <w:sz w:val="22"/>
          <w:szCs w:val="22"/>
        </w:rPr>
      </w:pPr>
      <w:r w:rsidRPr="00247FB3">
        <w:rPr>
          <w:bCs/>
          <w:sz w:val="22"/>
          <w:szCs w:val="22"/>
        </w:rPr>
        <w:t>Do zadań Koordynatora ze strony Wykonawcy będzie należało organizowanie i sprawowanie nadzoru nad świadczeniem usług oraz zarządzanie personelem Wykonawcy.</w:t>
      </w:r>
    </w:p>
    <w:p w14:paraId="5581F515" w14:textId="60205FCF" w:rsidR="00727E4C" w:rsidRPr="00247FB3" w:rsidRDefault="00727E4C" w:rsidP="00713F2C">
      <w:pPr>
        <w:pStyle w:val="Akapitzlist"/>
        <w:numPr>
          <w:ilvl w:val="1"/>
          <w:numId w:val="83"/>
        </w:numPr>
        <w:ind w:left="714" w:hanging="357"/>
        <w:jc w:val="both"/>
        <w:rPr>
          <w:bCs/>
          <w:sz w:val="22"/>
          <w:szCs w:val="22"/>
        </w:rPr>
      </w:pPr>
      <w:r w:rsidRPr="00247FB3">
        <w:rPr>
          <w:bCs/>
          <w:sz w:val="22"/>
          <w:szCs w:val="22"/>
        </w:rPr>
        <w:t>Współpraca z komórkami organizacyjnymi Zamawiającego korzystającymi bezpośrednio z usług Wykonawcy.</w:t>
      </w:r>
    </w:p>
    <w:p w14:paraId="75A3FC32" w14:textId="4097096C" w:rsidR="00727E4C" w:rsidRPr="00247FB3" w:rsidRDefault="00727E4C" w:rsidP="00713F2C">
      <w:pPr>
        <w:pStyle w:val="Akapitzlist"/>
        <w:numPr>
          <w:ilvl w:val="1"/>
          <w:numId w:val="83"/>
        </w:numPr>
        <w:ind w:left="714" w:hanging="357"/>
        <w:jc w:val="both"/>
        <w:rPr>
          <w:bCs/>
          <w:sz w:val="22"/>
          <w:szCs w:val="22"/>
        </w:rPr>
      </w:pPr>
      <w:r w:rsidRPr="00247FB3">
        <w:rPr>
          <w:bCs/>
          <w:sz w:val="22"/>
          <w:szCs w:val="22"/>
        </w:rPr>
        <w:t>Niezwłoczne zgłaszanie Zamawiającemu wszelkich zauważonych uszkodzeń, zagrożeń i braków w mieniu Zamawiającego.</w:t>
      </w:r>
    </w:p>
    <w:p w14:paraId="2F0EF4A3" w14:textId="77777777" w:rsidR="00727E4C" w:rsidRPr="00247FB3" w:rsidRDefault="00727E4C" w:rsidP="00713F2C">
      <w:pPr>
        <w:pStyle w:val="Akapitzlist"/>
        <w:numPr>
          <w:ilvl w:val="1"/>
          <w:numId w:val="83"/>
        </w:numPr>
        <w:ind w:left="714" w:hanging="357"/>
        <w:jc w:val="both"/>
        <w:rPr>
          <w:bCs/>
          <w:sz w:val="22"/>
          <w:szCs w:val="22"/>
        </w:rPr>
      </w:pPr>
      <w:r w:rsidRPr="00247FB3">
        <w:rPr>
          <w:bCs/>
          <w:sz w:val="22"/>
          <w:szCs w:val="22"/>
        </w:rPr>
        <w:t>Prace na terenie zakładu górniczego powinny być wykonywane przez pracowników Wykonawcy posługujących się językiem polskim w mowie i piśmie w stopniu warunkującym porozumiewanie się z pracownikami Zamawiającego.</w:t>
      </w:r>
    </w:p>
    <w:p w14:paraId="0EFD59D6" w14:textId="77777777" w:rsidR="00C42453" w:rsidRPr="00247FB3" w:rsidRDefault="00C42453" w:rsidP="00247FB3">
      <w:pPr>
        <w:spacing w:after="60"/>
        <w:rPr>
          <w:b/>
          <w:bCs/>
          <w:i/>
          <w:sz w:val="6"/>
          <w:szCs w:val="6"/>
        </w:rPr>
      </w:pPr>
    </w:p>
    <w:p w14:paraId="6BCBEF66" w14:textId="3395A590" w:rsidR="00727E4C" w:rsidRPr="00247FB3" w:rsidRDefault="00727E4C" w:rsidP="00727E4C">
      <w:pPr>
        <w:spacing w:after="60"/>
        <w:ind w:left="425" w:firstLine="284"/>
        <w:rPr>
          <w:b/>
          <w:bCs/>
          <w:i/>
          <w:sz w:val="22"/>
          <w:szCs w:val="22"/>
        </w:rPr>
      </w:pPr>
      <w:r w:rsidRPr="00247FB3">
        <w:rPr>
          <w:b/>
          <w:bCs/>
          <w:i/>
          <w:sz w:val="22"/>
          <w:szCs w:val="22"/>
        </w:rPr>
        <w:t>Obszar bezpieczeństwa</w:t>
      </w:r>
    </w:p>
    <w:p w14:paraId="09AC0243" w14:textId="77777777" w:rsidR="00727E4C" w:rsidRPr="00247FB3" w:rsidRDefault="00727E4C" w:rsidP="00713F2C">
      <w:pPr>
        <w:pStyle w:val="Akapitzlist"/>
        <w:numPr>
          <w:ilvl w:val="1"/>
          <w:numId w:val="83"/>
        </w:numPr>
        <w:spacing w:after="60"/>
        <w:ind w:left="714" w:hanging="357"/>
        <w:jc w:val="both"/>
        <w:rPr>
          <w:bCs/>
          <w:sz w:val="22"/>
          <w:szCs w:val="22"/>
        </w:rPr>
      </w:pPr>
      <w:r w:rsidRPr="00247FB3">
        <w:rPr>
          <w:bCs/>
          <w:sz w:val="22"/>
          <w:szCs w:val="22"/>
        </w:rPr>
        <w:t>Wykonawca na własny koszt zobowiązany jest do przeprowadzania badań pracowników nowoprzyjętych oraz badań okresowych i specjalistycznych.</w:t>
      </w:r>
    </w:p>
    <w:p w14:paraId="26DF6E87" w14:textId="5595AF42" w:rsidR="00727E4C" w:rsidRPr="00247FB3" w:rsidRDefault="00727E4C" w:rsidP="00713F2C">
      <w:pPr>
        <w:pStyle w:val="Akapitzlist"/>
        <w:numPr>
          <w:ilvl w:val="1"/>
          <w:numId w:val="83"/>
        </w:numPr>
        <w:spacing w:after="60"/>
        <w:ind w:left="714" w:hanging="357"/>
        <w:jc w:val="both"/>
        <w:rPr>
          <w:bCs/>
          <w:sz w:val="22"/>
          <w:szCs w:val="22"/>
        </w:rPr>
      </w:pPr>
      <w:r w:rsidRPr="00247FB3">
        <w:rPr>
          <w:bCs/>
          <w:sz w:val="22"/>
          <w:szCs w:val="22"/>
        </w:rPr>
        <w:t xml:space="preserve">Wykonawca prowadzić będzie szkolenia okresowe swoich pracowników w zakresie bezpieczeństwa powszechnego, pożarowego, bezpieczeństwa i higieny pracy, ochrony środowiska, zapobiegania szkodom i ich naprawiania, porządku i dyscypliny pracy, </w:t>
      </w:r>
      <w:r w:rsidRPr="00247FB3">
        <w:rPr>
          <w:bCs/>
          <w:sz w:val="22"/>
          <w:szCs w:val="22"/>
        </w:rPr>
        <w:lastRenderedPageBreak/>
        <w:t>prowadzenia ruchu, znajomości rejonu prac oraz występujących zagrożeń, zasad łączności i</w:t>
      </w:r>
      <w:r w:rsidR="00C42453" w:rsidRPr="00247FB3">
        <w:rPr>
          <w:bCs/>
          <w:sz w:val="22"/>
          <w:szCs w:val="22"/>
        </w:rPr>
        <w:t> </w:t>
      </w:r>
      <w:r w:rsidRPr="00247FB3">
        <w:rPr>
          <w:bCs/>
          <w:sz w:val="22"/>
          <w:szCs w:val="22"/>
        </w:rPr>
        <w:t>alarmowania, zgłaszania wypadków. Wykonawca nie będzie zatrudniał pracowników, którzy nie wykazują się dostateczną znajomością przepisów w zakresie tej tematyki.</w:t>
      </w:r>
    </w:p>
    <w:p w14:paraId="649FEEA2" w14:textId="77777777" w:rsidR="00727E4C" w:rsidRPr="00247FB3" w:rsidRDefault="00727E4C" w:rsidP="00713F2C">
      <w:pPr>
        <w:pStyle w:val="Akapitzlist"/>
        <w:numPr>
          <w:ilvl w:val="1"/>
          <w:numId w:val="83"/>
        </w:numPr>
        <w:spacing w:after="60"/>
        <w:ind w:left="714" w:hanging="357"/>
        <w:jc w:val="both"/>
        <w:rPr>
          <w:bCs/>
          <w:sz w:val="22"/>
          <w:szCs w:val="22"/>
        </w:rPr>
      </w:pPr>
      <w:r w:rsidRPr="00247FB3">
        <w:rPr>
          <w:bCs/>
          <w:sz w:val="22"/>
          <w:szCs w:val="22"/>
        </w:rPr>
        <w:t>Zgodnie z obowiązującymi przepisami Wykonawca zobowiązany jest do opracowania kart oceny ryzyka zawodowego dla stanowisk pracy, na których zatrudnione są osoby przy wykonywaniu usługi. Z oceną ryzyka zawodowego pracownicy Wykonawcy muszą być zapoznani za potwierdzeniem.</w:t>
      </w:r>
    </w:p>
    <w:p w14:paraId="6692A287" w14:textId="77777777" w:rsidR="00727E4C" w:rsidRPr="00247FB3" w:rsidRDefault="00727E4C" w:rsidP="00713F2C">
      <w:pPr>
        <w:pStyle w:val="Akapitzlist"/>
        <w:numPr>
          <w:ilvl w:val="1"/>
          <w:numId w:val="83"/>
        </w:numPr>
        <w:spacing w:after="60"/>
        <w:ind w:left="714" w:hanging="357"/>
        <w:jc w:val="both"/>
        <w:rPr>
          <w:bCs/>
          <w:sz w:val="22"/>
          <w:szCs w:val="22"/>
        </w:rPr>
      </w:pPr>
      <w:r w:rsidRPr="00247FB3">
        <w:rPr>
          <w:bCs/>
          <w:sz w:val="22"/>
          <w:szCs w:val="22"/>
        </w:rPr>
        <w:t>Wykonawca do realizacji przedmiotu zamówienia będzie dysponował pracownikami zapoznanymi ze stanowiskową instrukcją pracy oraz technologią wykonywanych prac.</w:t>
      </w:r>
    </w:p>
    <w:p w14:paraId="2272018B" w14:textId="77777777" w:rsidR="00727E4C" w:rsidRPr="00247FB3" w:rsidRDefault="00727E4C" w:rsidP="00713F2C">
      <w:pPr>
        <w:pStyle w:val="Akapitzlist"/>
        <w:numPr>
          <w:ilvl w:val="1"/>
          <w:numId w:val="83"/>
        </w:numPr>
        <w:spacing w:after="60"/>
        <w:ind w:left="714" w:hanging="357"/>
        <w:jc w:val="both"/>
        <w:rPr>
          <w:bCs/>
          <w:sz w:val="22"/>
          <w:szCs w:val="22"/>
        </w:rPr>
      </w:pPr>
      <w:r w:rsidRPr="00247FB3">
        <w:rPr>
          <w:bCs/>
          <w:sz w:val="22"/>
          <w:szCs w:val="22"/>
        </w:rPr>
        <w:t>W przypadku wykonywania prac na terenie Zamawiającego, Wykonawca zobowiązuje się do zapoznania się (za potwierdzeniem) z Dokumentem bezpieczeństwa i ochrony zdrowia pracowników zatrudnionych w zakładzie górniczym i przestrzegania zawartych w nim przepisów w okresie wykonywania przedmiotu zamówienia.</w:t>
      </w:r>
    </w:p>
    <w:p w14:paraId="0AB1E593" w14:textId="77777777" w:rsidR="00727E4C" w:rsidRPr="00247FB3" w:rsidRDefault="00727E4C" w:rsidP="00713F2C">
      <w:pPr>
        <w:pStyle w:val="Akapitzlist"/>
        <w:numPr>
          <w:ilvl w:val="1"/>
          <w:numId w:val="83"/>
        </w:numPr>
        <w:spacing w:after="60"/>
        <w:ind w:left="714" w:hanging="357"/>
        <w:jc w:val="both"/>
        <w:rPr>
          <w:bCs/>
          <w:sz w:val="22"/>
          <w:szCs w:val="22"/>
        </w:rPr>
      </w:pPr>
      <w:r w:rsidRPr="00247FB3">
        <w:rPr>
          <w:bCs/>
          <w:sz w:val="22"/>
          <w:szCs w:val="22"/>
        </w:rPr>
        <w:t>Wykonawca zobowiązuje się do wyposażenia pracowników wykonujących prace na terenie Zamawiającego w jednolitą odzież, obuwie oraz sprzęt ochrony indywidualnej zgodnie z obowiązującymi przepisami, w szczególności z Rozporządzeniem Ministra Gospodarki z dnia 21 grudnia 2005 r. w sprawie zasadniczych wymagań dla środków ochrony indywidualnej w zakresie dotyczącym wyrobu.</w:t>
      </w:r>
    </w:p>
    <w:p w14:paraId="65C0F518" w14:textId="77777777" w:rsidR="00727E4C" w:rsidRPr="00247FB3" w:rsidRDefault="00727E4C" w:rsidP="00713F2C">
      <w:pPr>
        <w:pStyle w:val="Akapitzlist"/>
        <w:numPr>
          <w:ilvl w:val="1"/>
          <w:numId w:val="83"/>
        </w:numPr>
        <w:spacing w:after="60"/>
        <w:ind w:left="714" w:hanging="357"/>
        <w:jc w:val="both"/>
        <w:rPr>
          <w:bCs/>
          <w:sz w:val="22"/>
          <w:szCs w:val="22"/>
        </w:rPr>
      </w:pPr>
      <w:r w:rsidRPr="00247FB3">
        <w:rPr>
          <w:bCs/>
          <w:sz w:val="22"/>
          <w:szCs w:val="22"/>
        </w:rPr>
        <w:t>W razie zaistnienia wypadku przy pracy na terenie Zamawiającego, któremu uległ pracownik Wykonawcy, Wykonawca zobowiązany jest o tym fakcie powiadomić Zamawiającego (służbę BHP i dyspozytora).</w:t>
      </w:r>
    </w:p>
    <w:p w14:paraId="36877881" w14:textId="77777777" w:rsidR="00727E4C" w:rsidRPr="00247FB3" w:rsidRDefault="00727E4C" w:rsidP="00713F2C">
      <w:pPr>
        <w:pStyle w:val="Akapitzlist"/>
        <w:numPr>
          <w:ilvl w:val="1"/>
          <w:numId w:val="83"/>
        </w:numPr>
        <w:ind w:left="714" w:hanging="357"/>
        <w:jc w:val="both"/>
        <w:rPr>
          <w:bCs/>
          <w:sz w:val="22"/>
          <w:szCs w:val="22"/>
        </w:rPr>
      </w:pPr>
      <w:r w:rsidRPr="00247FB3">
        <w:rPr>
          <w:bCs/>
          <w:sz w:val="22"/>
          <w:szCs w:val="22"/>
        </w:rPr>
        <w:t>Ustalenie okoliczności przyczyn wypadku oraz sporządzenie wymaganej przepisami dokumentacji wypadkowej wykona służba BHP Wykonawcy z udziałem przedstawiciela BHP Zamawiającego – zgodnie z obowiązującymi przepisami.</w:t>
      </w:r>
    </w:p>
    <w:p w14:paraId="0398497F" w14:textId="77777777" w:rsidR="00727E4C" w:rsidRPr="00247FB3" w:rsidRDefault="00727E4C" w:rsidP="00247FB3">
      <w:pPr>
        <w:pStyle w:val="Akapitzlist"/>
        <w:ind w:left="714" w:hanging="5"/>
        <w:jc w:val="both"/>
        <w:rPr>
          <w:bCs/>
          <w:sz w:val="6"/>
          <w:szCs w:val="6"/>
        </w:rPr>
      </w:pPr>
    </w:p>
    <w:p w14:paraId="0626BE17" w14:textId="77777777" w:rsidR="00727E4C" w:rsidRPr="00247FB3" w:rsidRDefault="00727E4C" w:rsidP="00247FB3">
      <w:pPr>
        <w:tabs>
          <w:tab w:val="left" w:pos="3210"/>
        </w:tabs>
        <w:suppressAutoHyphens/>
        <w:ind w:left="425" w:hanging="5"/>
        <w:rPr>
          <w:b/>
          <w:i/>
          <w:sz w:val="22"/>
          <w:szCs w:val="22"/>
        </w:rPr>
      </w:pPr>
      <w:r w:rsidRPr="00247FB3">
        <w:rPr>
          <w:b/>
          <w:i/>
          <w:sz w:val="22"/>
          <w:szCs w:val="22"/>
        </w:rPr>
        <w:t>Obszar dot. ubezpieczenia i odpowiedzialności odszkodowawczej</w:t>
      </w:r>
    </w:p>
    <w:p w14:paraId="175727F0" w14:textId="77777777" w:rsidR="00727E4C" w:rsidRPr="00247FB3" w:rsidRDefault="00727E4C" w:rsidP="00713F2C">
      <w:pPr>
        <w:numPr>
          <w:ilvl w:val="0"/>
          <w:numId w:val="84"/>
        </w:numPr>
        <w:shd w:val="clear" w:color="auto" w:fill="FFFFFF"/>
        <w:suppressAutoHyphens/>
        <w:ind w:left="714" w:hanging="357"/>
        <w:jc w:val="both"/>
        <w:rPr>
          <w:sz w:val="22"/>
          <w:szCs w:val="22"/>
        </w:rPr>
      </w:pPr>
      <w:r w:rsidRPr="00247FB3">
        <w:rPr>
          <w:sz w:val="22"/>
          <w:szCs w:val="22"/>
        </w:rPr>
        <w:t>Wykonawca zobowiązany jest ubezpieczyć swoich pracowników od następstw nieszczęśliwych wypadków (śmierć, trwały uszczerbek na zdrowiu) oraz ponosi pełną odpowiedzialność za następstwa wypadków własnych pracowników powstałych przy wykonywaniu przedmiotu umowy oraz w drodze do i z pracy a ponadto za szkody wyrządzone osobom trzecim przez własnych pracowników.</w:t>
      </w:r>
    </w:p>
    <w:p w14:paraId="05A3E2C8" w14:textId="286F911C" w:rsidR="00727E4C" w:rsidRPr="00247FB3" w:rsidRDefault="00727E4C" w:rsidP="00713F2C">
      <w:pPr>
        <w:numPr>
          <w:ilvl w:val="0"/>
          <w:numId w:val="84"/>
        </w:numPr>
        <w:shd w:val="clear" w:color="auto" w:fill="FFFFFF"/>
        <w:suppressAutoHyphens/>
        <w:ind w:left="714" w:hanging="357"/>
        <w:jc w:val="both"/>
        <w:rPr>
          <w:sz w:val="22"/>
          <w:szCs w:val="22"/>
        </w:rPr>
      </w:pPr>
      <w:r w:rsidRPr="00247FB3">
        <w:rPr>
          <w:sz w:val="22"/>
          <w:szCs w:val="22"/>
        </w:rPr>
        <w:t>Wykonawca w trakcie realizacji przedmiotu zamówienia musi posiadać ubezpieczenie od</w:t>
      </w:r>
      <w:r w:rsidR="00141CFD" w:rsidRPr="00247FB3">
        <w:rPr>
          <w:sz w:val="22"/>
          <w:szCs w:val="22"/>
        </w:rPr>
        <w:t> </w:t>
      </w:r>
      <w:r w:rsidRPr="00247FB3">
        <w:rPr>
          <w:sz w:val="22"/>
          <w:szCs w:val="22"/>
        </w:rPr>
        <w:t>odpowiedzialności cywilnej w zakresie świadczenia usług będących przedmiotem zamówienia.</w:t>
      </w:r>
    </w:p>
    <w:p w14:paraId="7B3FB5CB" w14:textId="77777777" w:rsidR="00727E4C" w:rsidRPr="00247FB3" w:rsidRDefault="00727E4C" w:rsidP="00713F2C">
      <w:pPr>
        <w:numPr>
          <w:ilvl w:val="0"/>
          <w:numId w:val="84"/>
        </w:numPr>
        <w:shd w:val="clear" w:color="auto" w:fill="FFFFFF"/>
        <w:suppressAutoHyphens/>
        <w:ind w:left="714" w:hanging="357"/>
        <w:jc w:val="both"/>
        <w:rPr>
          <w:sz w:val="22"/>
          <w:szCs w:val="22"/>
        </w:rPr>
      </w:pPr>
      <w:r w:rsidRPr="00247FB3">
        <w:rPr>
          <w:sz w:val="22"/>
          <w:szCs w:val="22"/>
        </w:rPr>
        <w:t>Wykonawca ponosi wyłączną odpowiedzialność:</w:t>
      </w:r>
    </w:p>
    <w:p w14:paraId="562E3437" w14:textId="77777777" w:rsidR="00727E4C" w:rsidRPr="00247FB3" w:rsidRDefault="00727E4C" w:rsidP="00713F2C">
      <w:pPr>
        <w:pStyle w:val="Akapitzlist"/>
        <w:numPr>
          <w:ilvl w:val="2"/>
          <w:numId w:val="34"/>
        </w:numPr>
        <w:ind w:left="714" w:hanging="357"/>
        <w:jc w:val="both"/>
        <w:rPr>
          <w:sz w:val="22"/>
          <w:szCs w:val="22"/>
        </w:rPr>
      </w:pPr>
      <w:r w:rsidRPr="00247FB3">
        <w:rPr>
          <w:sz w:val="22"/>
          <w:szCs w:val="22"/>
        </w:rPr>
        <w:t>cywilną, materialną i karną za szkody powstałe u pracowników lub w majątku Zamawiającego lub osób trzecich, zawinione w sposób umyślny lub nieumyślny przez pracowników Wykonawcy, wyrządzone Zamawiającemu lub osobom trzecim,</w:t>
      </w:r>
    </w:p>
    <w:p w14:paraId="45960B68" w14:textId="77777777" w:rsidR="00727E4C" w:rsidRPr="00247FB3" w:rsidRDefault="00727E4C" w:rsidP="00713F2C">
      <w:pPr>
        <w:pStyle w:val="Akapitzlist"/>
        <w:numPr>
          <w:ilvl w:val="2"/>
          <w:numId w:val="34"/>
        </w:numPr>
        <w:ind w:left="714" w:hanging="357"/>
        <w:jc w:val="both"/>
        <w:rPr>
          <w:sz w:val="22"/>
          <w:szCs w:val="22"/>
        </w:rPr>
      </w:pPr>
      <w:r w:rsidRPr="00247FB3">
        <w:rPr>
          <w:sz w:val="22"/>
          <w:szCs w:val="22"/>
        </w:rPr>
        <w:t>cywilną, materialną i karną za skutki wypadków przy pracy oraz w drodze do pracy i z pracy pracowników zatrudnionych przy realizacji przedmiotu zamówienia,</w:t>
      </w:r>
    </w:p>
    <w:p w14:paraId="28405E10" w14:textId="77777777" w:rsidR="00727E4C" w:rsidRPr="00247FB3" w:rsidRDefault="00727E4C" w:rsidP="00713F2C">
      <w:pPr>
        <w:pStyle w:val="Akapitzlist"/>
        <w:numPr>
          <w:ilvl w:val="2"/>
          <w:numId w:val="34"/>
        </w:numPr>
        <w:ind w:left="714" w:hanging="357"/>
        <w:jc w:val="both"/>
        <w:rPr>
          <w:sz w:val="22"/>
          <w:szCs w:val="22"/>
        </w:rPr>
      </w:pPr>
      <w:r w:rsidRPr="00247FB3">
        <w:rPr>
          <w:sz w:val="22"/>
          <w:szCs w:val="22"/>
        </w:rPr>
        <w:t>za bezpieczeństwo pracowników własnych przez cały czas ich przebywania na terenie zakładu górniczego Zamawiającego,</w:t>
      </w:r>
    </w:p>
    <w:p w14:paraId="48655804" w14:textId="77777777" w:rsidR="00727E4C" w:rsidRPr="00247FB3" w:rsidRDefault="00727E4C" w:rsidP="00713F2C">
      <w:pPr>
        <w:pStyle w:val="Akapitzlist"/>
        <w:numPr>
          <w:ilvl w:val="2"/>
          <w:numId w:val="34"/>
        </w:numPr>
        <w:ind w:left="714" w:hanging="357"/>
        <w:jc w:val="both"/>
        <w:rPr>
          <w:sz w:val="22"/>
          <w:szCs w:val="22"/>
        </w:rPr>
      </w:pPr>
      <w:r w:rsidRPr="00247FB3">
        <w:rPr>
          <w:sz w:val="22"/>
          <w:szCs w:val="22"/>
        </w:rPr>
        <w:t>cywilną, materialną i karną za skutki bezpośrednie zdarzeń wynikających z zaniedbań lub zaniechań ustaleń dotyczących sposobu realizacji przedmiotu zamówienia,</w:t>
      </w:r>
    </w:p>
    <w:p w14:paraId="72EE60E0" w14:textId="77777777" w:rsidR="00727E4C" w:rsidRPr="00247FB3" w:rsidRDefault="00727E4C" w:rsidP="00713F2C">
      <w:pPr>
        <w:pStyle w:val="Akapitzlist"/>
        <w:numPr>
          <w:ilvl w:val="2"/>
          <w:numId w:val="34"/>
        </w:numPr>
        <w:ind w:left="714" w:hanging="357"/>
        <w:jc w:val="both"/>
        <w:rPr>
          <w:sz w:val="22"/>
          <w:szCs w:val="22"/>
        </w:rPr>
      </w:pPr>
      <w:r w:rsidRPr="00247FB3">
        <w:rPr>
          <w:sz w:val="22"/>
          <w:szCs w:val="22"/>
        </w:rPr>
        <w:t>za całokształt zagadnień związanych z realizacją usług przez zatrudnionego Podwykonawcę (jeżeli dotyczy).</w:t>
      </w:r>
    </w:p>
    <w:p w14:paraId="3E075FE5" w14:textId="77777777" w:rsidR="00727E4C" w:rsidRPr="00247FB3" w:rsidRDefault="00727E4C" w:rsidP="00713F2C">
      <w:pPr>
        <w:numPr>
          <w:ilvl w:val="0"/>
          <w:numId w:val="84"/>
        </w:numPr>
        <w:shd w:val="clear" w:color="auto" w:fill="FFFFFF"/>
        <w:suppressAutoHyphens/>
        <w:ind w:left="714" w:hanging="357"/>
        <w:jc w:val="both"/>
        <w:rPr>
          <w:sz w:val="22"/>
          <w:szCs w:val="22"/>
        </w:rPr>
      </w:pPr>
      <w:r w:rsidRPr="00247FB3">
        <w:rPr>
          <w:sz w:val="22"/>
          <w:szCs w:val="22"/>
        </w:rPr>
        <w:t>Niewykonanie lub niewłaściwe wykonanie przedmiotu zamówienia wynikające z przyczyn wymienionych powyżej obciąża Wykonawcę i może stanowić przyczynę odstąpienia od Umowy z przyczyn leżących po stronie Wykonawcy.</w:t>
      </w:r>
    </w:p>
    <w:p w14:paraId="3BF6AB09" w14:textId="77777777" w:rsidR="00727E4C" w:rsidRPr="00247FB3" w:rsidRDefault="00727E4C" w:rsidP="00713F2C">
      <w:pPr>
        <w:numPr>
          <w:ilvl w:val="0"/>
          <w:numId w:val="84"/>
        </w:numPr>
        <w:suppressAutoHyphens/>
        <w:ind w:left="714" w:hanging="357"/>
        <w:jc w:val="both"/>
        <w:rPr>
          <w:sz w:val="22"/>
          <w:szCs w:val="22"/>
        </w:rPr>
      </w:pPr>
      <w:r w:rsidRPr="00247FB3">
        <w:rPr>
          <w:sz w:val="22"/>
          <w:szCs w:val="22"/>
        </w:rPr>
        <w:t>Wykonawca pod rygorem natychmiastowego odstąpienia przez Zamawiającego od realizacji Umowy bez prawa odszkodowania, nie będzie zatrudniać w jakiejkolwiek formie pracowników Polskiej Grupy Górniczej S.A. przy wykonywaniu czynności związanych z realizacją Umowy. Zakaz ten nie dotyczy pracowników Zamawiającego, wykonujących na rzecz firm obcych czynności, które na podstawie przepisów prawa pracy uzasadniają udzielenie pracownikowi przez pracodawcę zwolnienia od pracy.</w:t>
      </w:r>
    </w:p>
    <w:p w14:paraId="010C3FC1" w14:textId="6184E87C" w:rsidR="00727E4C" w:rsidRPr="00247FB3" w:rsidRDefault="00727E4C" w:rsidP="00713F2C">
      <w:pPr>
        <w:numPr>
          <w:ilvl w:val="0"/>
          <w:numId w:val="84"/>
        </w:numPr>
        <w:shd w:val="clear" w:color="auto" w:fill="FFFFFF"/>
        <w:suppressAutoHyphens/>
        <w:ind w:left="714" w:hanging="357"/>
        <w:jc w:val="both"/>
        <w:rPr>
          <w:sz w:val="22"/>
          <w:szCs w:val="22"/>
        </w:rPr>
      </w:pPr>
      <w:r w:rsidRPr="00247FB3">
        <w:rPr>
          <w:sz w:val="22"/>
          <w:szCs w:val="22"/>
        </w:rPr>
        <w:lastRenderedPageBreak/>
        <w:t>Wykonawca ponosi pełną odpowiedzialność (wobec Zamawiającego i osób trzecich) za mienie znajdujące się we wszystkich łaźniach / biurach i innych obsługiwanych pomieszczeniach i wszelkie szkody wyrządzone przez swoich pracowników w pomieszczeniach Zamawiającego.</w:t>
      </w:r>
    </w:p>
    <w:p w14:paraId="6919EDED" w14:textId="77777777" w:rsidR="00727E4C" w:rsidRPr="00247FB3" w:rsidRDefault="00727E4C" w:rsidP="00727E4C">
      <w:pPr>
        <w:shd w:val="clear" w:color="auto" w:fill="FFFFFF"/>
        <w:suppressAutoHyphens/>
        <w:ind w:left="714"/>
        <w:jc w:val="both"/>
        <w:rPr>
          <w:sz w:val="6"/>
          <w:szCs w:val="6"/>
        </w:rPr>
      </w:pPr>
    </w:p>
    <w:p w14:paraId="4DF68D87" w14:textId="77777777" w:rsidR="00727E4C" w:rsidRPr="00247FB3" w:rsidRDefault="00727E4C" w:rsidP="00727E4C">
      <w:pPr>
        <w:shd w:val="clear" w:color="auto" w:fill="FFFFFF"/>
        <w:suppressAutoHyphens/>
        <w:ind w:left="425" w:firstLine="142"/>
        <w:rPr>
          <w:b/>
          <w:i/>
          <w:sz w:val="22"/>
          <w:szCs w:val="22"/>
        </w:rPr>
      </w:pPr>
      <w:r w:rsidRPr="00247FB3">
        <w:rPr>
          <w:b/>
          <w:i/>
          <w:sz w:val="22"/>
          <w:szCs w:val="22"/>
        </w:rPr>
        <w:t>Obszar dot. wymagań administracyjnych</w:t>
      </w:r>
    </w:p>
    <w:p w14:paraId="06A059A7" w14:textId="77777777" w:rsidR="00727E4C" w:rsidRPr="00247FB3" w:rsidRDefault="00727E4C" w:rsidP="00713F2C">
      <w:pPr>
        <w:numPr>
          <w:ilvl w:val="0"/>
          <w:numId w:val="84"/>
        </w:numPr>
        <w:shd w:val="clear" w:color="auto" w:fill="FFFFFF"/>
        <w:suppressAutoHyphens/>
        <w:ind w:left="714" w:hanging="357"/>
        <w:jc w:val="both"/>
        <w:rPr>
          <w:sz w:val="22"/>
          <w:szCs w:val="22"/>
        </w:rPr>
      </w:pPr>
      <w:r w:rsidRPr="00247FB3">
        <w:rPr>
          <w:sz w:val="22"/>
          <w:szCs w:val="22"/>
        </w:rPr>
        <w:t>Wykonawca przed rozpoczęciem realizacji przedmiotu Umowy dostarczy imienny wykaz wszystkich osób, które będą uczestniczyć w wykonaniu Zamówienia.</w:t>
      </w:r>
    </w:p>
    <w:p w14:paraId="509BFFEF" w14:textId="77777777" w:rsidR="00727E4C" w:rsidRPr="00247FB3" w:rsidRDefault="00727E4C" w:rsidP="00713F2C">
      <w:pPr>
        <w:numPr>
          <w:ilvl w:val="0"/>
          <w:numId w:val="84"/>
        </w:numPr>
        <w:shd w:val="clear" w:color="auto" w:fill="FFFFFF"/>
        <w:suppressAutoHyphens/>
        <w:ind w:left="714" w:hanging="357"/>
        <w:jc w:val="both"/>
        <w:rPr>
          <w:sz w:val="22"/>
          <w:szCs w:val="22"/>
        </w:rPr>
      </w:pPr>
      <w:r w:rsidRPr="00247FB3">
        <w:rPr>
          <w:sz w:val="22"/>
          <w:szCs w:val="22"/>
        </w:rPr>
        <w:t>Wykonawca zobowiązuje się do dostarczenia, po zawarciu Umowy Zamawiającemu potwierdzonej kopii zaświadczeń aktualnych szkoleń bhp i badań lekarskich z pozytywnym orzeczeniem do wykonywania danej pracy.</w:t>
      </w:r>
    </w:p>
    <w:p w14:paraId="0BB64A5F" w14:textId="79A9B8F6" w:rsidR="00727E4C" w:rsidRPr="00247FB3" w:rsidRDefault="00727E4C" w:rsidP="00713F2C">
      <w:pPr>
        <w:numPr>
          <w:ilvl w:val="0"/>
          <w:numId w:val="84"/>
        </w:numPr>
        <w:shd w:val="clear" w:color="auto" w:fill="FFFFFF"/>
        <w:suppressAutoHyphens/>
        <w:ind w:left="714" w:hanging="357"/>
        <w:jc w:val="both"/>
        <w:rPr>
          <w:sz w:val="22"/>
          <w:szCs w:val="22"/>
        </w:rPr>
      </w:pPr>
      <w:r w:rsidRPr="00247FB3">
        <w:rPr>
          <w:sz w:val="22"/>
          <w:szCs w:val="22"/>
        </w:rPr>
        <w:t>Wykonawca zobowiązany jest do bieżącego aktualizowania ww. wykazu / dokumentów i</w:t>
      </w:r>
      <w:r w:rsidR="00A554B7">
        <w:rPr>
          <w:sz w:val="22"/>
          <w:szCs w:val="22"/>
        </w:rPr>
        <w:t> </w:t>
      </w:r>
      <w:r w:rsidRPr="00247FB3">
        <w:rPr>
          <w:sz w:val="22"/>
          <w:szCs w:val="22"/>
        </w:rPr>
        <w:t>przekazywania ich osobom nadzorującym wykonanie usługi ze strony Zamawiającego.</w:t>
      </w:r>
    </w:p>
    <w:p w14:paraId="6B4FCA1E" w14:textId="77777777" w:rsidR="00727E4C" w:rsidRPr="00247FB3" w:rsidRDefault="00727E4C" w:rsidP="00713F2C">
      <w:pPr>
        <w:numPr>
          <w:ilvl w:val="0"/>
          <w:numId w:val="84"/>
        </w:numPr>
        <w:shd w:val="clear" w:color="auto" w:fill="FFFFFF"/>
        <w:suppressAutoHyphens/>
        <w:ind w:left="714" w:hanging="357"/>
        <w:jc w:val="both"/>
        <w:rPr>
          <w:sz w:val="22"/>
          <w:szCs w:val="22"/>
        </w:rPr>
      </w:pPr>
      <w:r w:rsidRPr="00247FB3">
        <w:rPr>
          <w:sz w:val="22"/>
          <w:szCs w:val="22"/>
        </w:rPr>
        <w:t xml:space="preserve">Wykonawca na wniosek Zamawiającego przedstawi aktualne atesty / certyfikaty / dopuszczenia stosowanych </w:t>
      </w:r>
      <w:r w:rsidRPr="00247FB3">
        <w:rPr>
          <w:rFonts w:eastAsiaTheme="minorHAnsi"/>
          <w:color w:val="000000"/>
          <w:sz w:val="22"/>
          <w:szCs w:val="22"/>
          <w:lang w:eastAsia="en-US"/>
        </w:rPr>
        <w:t>środków chemicznych.</w:t>
      </w:r>
    </w:p>
    <w:bookmarkEnd w:id="107"/>
    <w:p w14:paraId="5D60156A" w14:textId="77777777" w:rsidR="00BE2645" w:rsidRPr="00247FB3" w:rsidRDefault="00BE2645" w:rsidP="00A96B0E">
      <w:pPr>
        <w:jc w:val="both"/>
        <w:rPr>
          <w:b/>
          <w:bCs/>
          <w:sz w:val="6"/>
          <w:szCs w:val="6"/>
        </w:rPr>
      </w:pPr>
    </w:p>
    <w:p w14:paraId="2AAD2FC5" w14:textId="7E4BCDD9" w:rsidR="00727E4C" w:rsidRPr="00247FB3" w:rsidRDefault="00602FAA" w:rsidP="00727E4C">
      <w:pPr>
        <w:pStyle w:val="Akapitzlist"/>
        <w:numPr>
          <w:ilvl w:val="0"/>
          <w:numId w:val="33"/>
        </w:numPr>
        <w:jc w:val="both"/>
        <w:rPr>
          <w:b/>
          <w:bCs/>
          <w:sz w:val="22"/>
          <w:szCs w:val="22"/>
        </w:rPr>
      </w:pPr>
      <w:bookmarkStart w:id="108" w:name="_Toc67292104"/>
      <w:bookmarkStart w:id="109" w:name="_Hlk67824277"/>
      <w:r w:rsidRPr="00247FB3">
        <w:rPr>
          <w:b/>
          <w:bCs/>
          <w:sz w:val="22"/>
          <w:szCs w:val="22"/>
        </w:rPr>
        <w:t>Obowiązki Zamawiającego</w:t>
      </w:r>
      <w:bookmarkEnd w:id="108"/>
      <w:r w:rsidR="007879E3">
        <w:rPr>
          <w:b/>
          <w:bCs/>
          <w:sz w:val="22"/>
          <w:szCs w:val="22"/>
        </w:rPr>
        <w:t xml:space="preserve"> </w:t>
      </w:r>
      <w:r w:rsidR="007879E3" w:rsidRPr="007879E3">
        <w:rPr>
          <w:b/>
          <w:bCs/>
          <w:sz w:val="22"/>
          <w:szCs w:val="22"/>
        </w:rPr>
        <w:t>dla każdego z Zadań</w:t>
      </w:r>
      <w:r w:rsidR="00112408" w:rsidRPr="00247FB3">
        <w:rPr>
          <w:b/>
          <w:bCs/>
          <w:sz w:val="22"/>
          <w:szCs w:val="22"/>
        </w:rPr>
        <w:t>:</w:t>
      </w:r>
      <w:r w:rsidRPr="00247FB3">
        <w:rPr>
          <w:b/>
          <w:bCs/>
          <w:sz w:val="22"/>
          <w:szCs w:val="22"/>
        </w:rPr>
        <w:t xml:space="preserve"> </w:t>
      </w:r>
    </w:p>
    <w:p w14:paraId="7DDC34D1" w14:textId="77777777" w:rsidR="00727E4C" w:rsidRPr="00247FB3" w:rsidRDefault="00727E4C" w:rsidP="00713F2C">
      <w:pPr>
        <w:pStyle w:val="Akapitzlist"/>
        <w:numPr>
          <w:ilvl w:val="8"/>
          <w:numId w:val="85"/>
        </w:numPr>
        <w:shd w:val="clear" w:color="auto" w:fill="FFFFFF"/>
        <w:suppressAutoHyphens/>
        <w:ind w:left="714" w:hanging="357"/>
        <w:jc w:val="both"/>
        <w:rPr>
          <w:sz w:val="22"/>
          <w:szCs w:val="22"/>
        </w:rPr>
      </w:pPr>
      <w:r w:rsidRPr="00247FB3">
        <w:rPr>
          <w:sz w:val="22"/>
          <w:szCs w:val="22"/>
        </w:rPr>
        <w:t>Przekazanie Wykonawcy rejonów świadczenia usług.</w:t>
      </w:r>
    </w:p>
    <w:p w14:paraId="03E329C5" w14:textId="77777777" w:rsidR="00727E4C" w:rsidRPr="00247FB3" w:rsidRDefault="00727E4C" w:rsidP="00713F2C">
      <w:pPr>
        <w:pStyle w:val="Akapitzlist"/>
        <w:numPr>
          <w:ilvl w:val="8"/>
          <w:numId w:val="85"/>
        </w:numPr>
        <w:shd w:val="clear" w:color="auto" w:fill="FFFFFF"/>
        <w:suppressAutoHyphens/>
        <w:ind w:left="714" w:hanging="357"/>
        <w:jc w:val="both"/>
        <w:rPr>
          <w:sz w:val="22"/>
          <w:szCs w:val="22"/>
        </w:rPr>
      </w:pPr>
      <w:r w:rsidRPr="00247FB3">
        <w:rPr>
          <w:sz w:val="22"/>
          <w:szCs w:val="22"/>
        </w:rPr>
        <w:t>Bieżąca kontrola jakości i ewidencji wykonanych usług.</w:t>
      </w:r>
    </w:p>
    <w:p w14:paraId="3CC61726" w14:textId="19EAAD42" w:rsidR="00727E4C" w:rsidRPr="00247FB3" w:rsidRDefault="00727E4C" w:rsidP="00713F2C">
      <w:pPr>
        <w:pStyle w:val="Akapitzlist"/>
        <w:numPr>
          <w:ilvl w:val="8"/>
          <w:numId w:val="85"/>
        </w:numPr>
        <w:shd w:val="clear" w:color="auto" w:fill="FFFFFF"/>
        <w:suppressAutoHyphens/>
        <w:ind w:left="714" w:hanging="357"/>
        <w:jc w:val="both"/>
        <w:rPr>
          <w:sz w:val="22"/>
          <w:szCs w:val="22"/>
        </w:rPr>
      </w:pPr>
      <w:r w:rsidRPr="00247FB3">
        <w:rPr>
          <w:sz w:val="22"/>
          <w:szCs w:val="22"/>
        </w:rPr>
        <w:t>Udzielenie Wykonawcy niezbędnej pełnej informacji o istniejącym ryzyku zawodowym w</w:t>
      </w:r>
      <w:r w:rsidR="00A554B7">
        <w:rPr>
          <w:sz w:val="22"/>
          <w:szCs w:val="22"/>
        </w:rPr>
        <w:t> </w:t>
      </w:r>
      <w:r w:rsidRPr="00247FB3">
        <w:rPr>
          <w:sz w:val="22"/>
          <w:szCs w:val="22"/>
        </w:rPr>
        <w:t>zakładzie Zamawiającego.</w:t>
      </w:r>
    </w:p>
    <w:p w14:paraId="1672E992" w14:textId="77777777" w:rsidR="00727E4C" w:rsidRPr="00247FB3" w:rsidRDefault="00727E4C" w:rsidP="00713F2C">
      <w:pPr>
        <w:pStyle w:val="Akapitzlist"/>
        <w:numPr>
          <w:ilvl w:val="8"/>
          <w:numId w:val="85"/>
        </w:numPr>
        <w:shd w:val="clear" w:color="auto" w:fill="FFFFFF"/>
        <w:suppressAutoHyphens/>
        <w:ind w:left="714" w:hanging="357"/>
        <w:jc w:val="both"/>
        <w:rPr>
          <w:sz w:val="22"/>
          <w:szCs w:val="22"/>
        </w:rPr>
      </w:pPr>
      <w:r w:rsidRPr="00247FB3">
        <w:rPr>
          <w:sz w:val="22"/>
          <w:szCs w:val="22"/>
        </w:rPr>
        <w:t>Zapoznanie Wykonawcy z dokumentem bezpieczeństwa i ochrony zdrowia pracowników zatrudnionych w zakładzie górniczym (w zakresie niezbędnym do realizacji zadania).</w:t>
      </w:r>
    </w:p>
    <w:p w14:paraId="51773492" w14:textId="77777777" w:rsidR="00727E4C" w:rsidRPr="00247FB3" w:rsidRDefault="00727E4C" w:rsidP="00713F2C">
      <w:pPr>
        <w:pStyle w:val="Akapitzlist"/>
        <w:numPr>
          <w:ilvl w:val="8"/>
          <w:numId w:val="85"/>
        </w:numPr>
        <w:shd w:val="clear" w:color="auto" w:fill="FFFFFF"/>
        <w:suppressAutoHyphens/>
        <w:ind w:left="714" w:hanging="357"/>
        <w:jc w:val="both"/>
        <w:rPr>
          <w:sz w:val="22"/>
          <w:szCs w:val="22"/>
        </w:rPr>
      </w:pPr>
      <w:r w:rsidRPr="00247FB3">
        <w:rPr>
          <w:sz w:val="22"/>
          <w:szCs w:val="22"/>
        </w:rPr>
        <w:t>Organizacja i zapewnienie bezpieczeństwa przeciwpożarowego.</w:t>
      </w:r>
    </w:p>
    <w:p w14:paraId="65289729" w14:textId="77777777" w:rsidR="00727E4C" w:rsidRPr="00247FB3" w:rsidRDefault="00727E4C" w:rsidP="00713F2C">
      <w:pPr>
        <w:pStyle w:val="Akapitzlist"/>
        <w:numPr>
          <w:ilvl w:val="8"/>
          <w:numId w:val="85"/>
        </w:numPr>
        <w:shd w:val="clear" w:color="auto" w:fill="FFFFFF"/>
        <w:suppressAutoHyphens/>
        <w:ind w:left="714" w:hanging="357"/>
        <w:jc w:val="both"/>
        <w:rPr>
          <w:sz w:val="22"/>
          <w:szCs w:val="22"/>
        </w:rPr>
      </w:pPr>
      <w:r w:rsidRPr="00247FB3">
        <w:rPr>
          <w:sz w:val="22"/>
          <w:szCs w:val="22"/>
        </w:rPr>
        <w:t>W przypadku zaistnienia wypadku z udziałem pracownika Wykonawcy, Zamawiający do czasu przejęcia dochodzenia wypadku przez służby BHP Wykonawcy zobowiązany jest zapewnić:</w:t>
      </w:r>
    </w:p>
    <w:p w14:paraId="613BDCBB" w14:textId="77777777" w:rsidR="00727E4C" w:rsidRPr="00247FB3" w:rsidRDefault="00727E4C" w:rsidP="00713F2C">
      <w:pPr>
        <w:pStyle w:val="Akapitzlist"/>
        <w:numPr>
          <w:ilvl w:val="8"/>
          <w:numId w:val="85"/>
        </w:numPr>
        <w:shd w:val="clear" w:color="auto" w:fill="FFFFFF"/>
        <w:suppressAutoHyphens/>
        <w:ind w:left="714" w:hanging="357"/>
        <w:jc w:val="both"/>
        <w:rPr>
          <w:sz w:val="22"/>
          <w:szCs w:val="22"/>
        </w:rPr>
      </w:pPr>
      <w:r w:rsidRPr="00247FB3">
        <w:rPr>
          <w:sz w:val="22"/>
          <w:szCs w:val="22"/>
        </w:rPr>
        <w:t>Niezwłoczne zorganizowanie pierwszej pomocy dla poszkodowanego wraz z wydaniem wstępnej opinii lekarskiej i koniecznym transportem sanitarnym,</w:t>
      </w:r>
    </w:p>
    <w:p w14:paraId="508FCDCC" w14:textId="77777777" w:rsidR="00727E4C" w:rsidRPr="00247FB3" w:rsidRDefault="00727E4C" w:rsidP="00713F2C">
      <w:pPr>
        <w:pStyle w:val="Akapitzlist"/>
        <w:numPr>
          <w:ilvl w:val="8"/>
          <w:numId w:val="85"/>
        </w:numPr>
        <w:shd w:val="clear" w:color="auto" w:fill="FFFFFF"/>
        <w:suppressAutoHyphens/>
        <w:ind w:left="714" w:hanging="357"/>
        <w:jc w:val="both"/>
        <w:rPr>
          <w:sz w:val="22"/>
          <w:szCs w:val="22"/>
        </w:rPr>
      </w:pPr>
      <w:r w:rsidRPr="00247FB3">
        <w:rPr>
          <w:sz w:val="22"/>
          <w:szCs w:val="22"/>
        </w:rPr>
        <w:t>Zabezpieczenie miejsca, gdy wypadek miał miejsce na terenie Zamawiającego,</w:t>
      </w:r>
    </w:p>
    <w:p w14:paraId="37D6D91C" w14:textId="77777777" w:rsidR="00727E4C" w:rsidRPr="00247FB3" w:rsidRDefault="00727E4C" w:rsidP="00713F2C">
      <w:pPr>
        <w:pStyle w:val="Akapitzlist"/>
        <w:numPr>
          <w:ilvl w:val="8"/>
          <w:numId w:val="85"/>
        </w:numPr>
        <w:shd w:val="clear" w:color="auto" w:fill="FFFFFF"/>
        <w:suppressAutoHyphens/>
        <w:ind w:left="714" w:hanging="357"/>
        <w:jc w:val="both"/>
        <w:rPr>
          <w:sz w:val="22"/>
          <w:szCs w:val="22"/>
        </w:rPr>
      </w:pPr>
      <w:r w:rsidRPr="00247FB3">
        <w:rPr>
          <w:sz w:val="22"/>
          <w:szCs w:val="22"/>
        </w:rPr>
        <w:t>Udostępnienie niezbędnych informacji i materiałów służbie BHP Wykonawcy.</w:t>
      </w:r>
    </w:p>
    <w:p w14:paraId="4853E462" w14:textId="77777777" w:rsidR="00727E4C" w:rsidRPr="00247FB3" w:rsidRDefault="00727E4C" w:rsidP="00713F2C">
      <w:pPr>
        <w:pStyle w:val="Akapitzlist"/>
        <w:numPr>
          <w:ilvl w:val="8"/>
          <w:numId w:val="85"/>
        </w:numPr>
        <w:shd w:val="clear" w:color="auto" w:fill="FFFFFF"/>
        <w:suppressAutoHyphens/>
        <w:ind w:left="714" w:hanging="357"/>
        <w:jc w:val="both"/>
        <w:rPr>
          <w:sz w:val="22"/>
          <w:szCs w:val="22"/>
        </w:rPr>
      </w:pPr>
      <w:r w:rsidRPr="00247FB3">
        <w:rPr>
          <w:sz w:val="22"/>
          <w:szCs w:val="22"/>
        </w:rPr>
        <w:t>Powyższa procedura w koniecznym zakresie dotyczyć będzie również pracowników Wykonawcy wymagających nagłej interwencji lekarskiej.</w:t>
      </w:r>
    </w:p>
    <w:p w14:paraId="556D5BF1" w14:textId="77777777" w:rsidR="00727E4C" w:rsidRPr="00247FB3" w:rsidRDefault="00727E4C" w:rsidP="00713F2C">
      <w:pPr>
        <w:pStyle w:val="Akapitzlist"/>
        <w:numPr>
          <w:ilvl w:val="8"/>
          <w:numId w:val="85"/>
        </w:numPr>
        <w:shd w:val="clear" w:color="auto" w:fill="FFFFFF"/>
        <w:suppressAutoHyphens/>
        <w:ind w:left="714" w:hanging="357"/>
        <w:jc w:val="both"/>
        <w:rPr>
          <w:sz w:val="22"/>
          <w:szCs w:val="22"/>
        </w:rPr>
      </w:pPr>
      <w:r w:rsidRPr="00247FB3">
        <w:rPr>
          <w:sz w:val="22"/>
          <w:szCs w:val="22"/>
        </w:rPr>
        <w:t>W przypadku stwierdzenia u pracownika Wykonawcy naruszenia postanowień Prawa Geologicznego i Górniczego (w zakresie bezpieczeństwa podczas przebywania na terenie Zakładu Górniczego), Prawa Pracy, Regulaminu Pracy obowiązującego u Zamawiającego - Zamawiający odda go do dyspozycji Wykonawcy.</w:t>
      </w:r>
    </w:p>
    <w:p w14:paraId="5F6D0C4F" w14:textId="77777777" w:rsidR="00727E4C" w:rsidRPr="00247FB3" w:rsidRDefault="00727E4C" w:rsidP="00713F2C">
      <w:pPr>
        <w:pStyle w:val="Akapitzlist"/>
        <w:numPr>
          <w:ilvl w:val="8"/>
          <w:numId w:val="85"/>
        </w:numPr>
        <w:shd w:val="clear" w:color="auto" w:fill="FFFFFF"/>
        <w:suppressAutoHyphens/>
        <w:ind w:left="714" w:hanging="357"/>
        <w:jc w:val="both"/>
        <w:rPr>
          <w:sz w:val="22"/>
          <w:szCs w:val="22"/>
        </w:rPr>
      </w:pPr>
      <w:r w:rsidRPr="00247FB3">
        <w:rPr>
          <w:sz w:val="22"/>
          <w:szCs w:val="22"/>
        </w:rPr>
        <w:t>Decyzje w sprawach jw. nie podlegają odwołaniu oraz nie zezwalają Wykonawcy na zmianę zakresu i terminu wykonania przedmiotu umowy.</w:t>
      </w:r>
    </w:p>
    <w:p w14:paraId="654717A2" w14:textId="77777777" w:rsidR="00A96B0E" w:rsidRPr="00247FB3" w:rsidRDefault="00A96B0E" w:rsidP="00727E4C">
      <w:pPr>
        <w:jc w:val="both"/>
        <w:rPr>
          <w:b/>
          <w:bCs/>
          <w:sz w:val="6"/>
          <w:szCs w:val="6"/>
        </w:rPr>
      </w:pPr>
    </w:p>
    <w:p w14:paraId="49AEC797" w14:textId="405C5E87" w:rsidR="00727E4C" w:rsidRPr="00247FB3" w:rsidRDefault="00360DA8" w:rsidP="00727E4C">
      <w:pPr>
        <w:pStyle w:val="Akapitzlist"/>
        <w:numPr>
          <w:ilvl w:val="0"/>
          <w:numId w:val="33"/>
        </w:numPr>
        <w:jc w:val="both"/>
        <w:rPr>
          <w:b/>
          <w:bCs/>
          <w:sz w:val="22"/>
          <w:szCs w:val="22"/>
        </w:rPr>
      </w:pPr>
      <w:r w:rsidRPr="00247FB3">
        <w:rPr>
          <w:b/>
          <w:bCs/>
          <w:sz w:val="22"/>
          <w:szCs w:val="22"/>
        </w:rPr>
        <w:t>Gwarancja i postępowanie reklamacyjne</w:t>
      </w:r>
      <w:r w:rsidR="007879E3">
        <w:rPr>
          <w:b/>
          <w:bCs/>
          <w:sz w:val="22"/>
          <w:szCs w:val="22"/>
        </w:rPr>
        <w:t xml:space="preserve"> </w:t>
      </w:r>
      <w:r w:rsidR="007879E3" w:rsidRPr="007879E3">
        <w:rPr>
          <w:b/>
          <w:bCs/>
          <w:sz w:val="22"/>
          <w:szCs w:val="22"/>
        </w:rPr>
        <w:t>dla każdego z Zadań</w:t>
      </w:r>
      <w:r w:rsidR="00112408" w:rsidRPr="00247FB3">
        <w:rPr>
          <w:b/>
          <w:bCs/>
          <w:sz w:val="22"/>
          <w:szCs w:val="22"/>
        </w:rPr>
        <w:t>:</w:t>
      </w:r>
      <w:r w:rsidRPr="00247FB3">
        <w:rPr>
          <w:b/>
          <w:bCs/>
          <w:sz w:val="22"/>
          <w:szCs w:val="22"/>
        </w:rPr>
        <w:t xml:space="preserve"> </w:t>
      </w:r>
    </w:p>
    <w:p w14:paraId="242A35D3" w14:textId="77777777" w:rsidR="00727E4C" w:rsidRPr="00247FB3" w:rsidRDefault="00727E4C" w:rsidP="00713F2C">
      <w:pPr>
        <w:pStyle w:val="Akapitzlist"/>
        <w:numPr>
          <w:ilvl w:val="0"/>
          <w:numId w:val="86"/>
        </w:numPr>
        <w:shd w:val="clear" w:color="auto" w:fill="FFFFFF"/>
        <w:suppressAutoHyphens/>
        <w:ind w:left="714" w:hanging="357"/>
        <w:jc w:val="both"/>
        <w:rPr>
          <w:bCs/>
          <w:sz w:val="22"/>
          <w:szCs w:val="22"/>
        </w:rPr>
      </w:pPr>
      <w:r w:rsidRPr="00247FB3">
        <w:rPr>
          <w:bCs/>
          <w:sz w:val="22"/>
          <w:szCs w:val="22"/>
        </w:rPr>
        <w:t>Stwierdzone przez Koordynatora Zamawiającego nieprawidłowości w wykonaniu przedmiotu umowy zgłaszane będą Wykonawcy (tj. pracownikowi pełniącemu funkcje Koordynatora) na bieżąco w formie pisemnej / drogą elektroniczną, a w nagłych wypadkach ustnie lub telefonicznie. Wykonawca zobowiązany jest do usunięcia zgłoszonych mu nieprawidłowości w wykonaniu przedmiotu Umowy lub zmiany sposobu świadczenia Usług w terminie wyznaczonym przez Zamawiającego, uwzględniającym w szczególności rodzaj stwierdzonych nieprawidłowości, czas, w którym mogą zostać usunięte oraz uzasadnione potrzeby Zamawiającego.</w:t>
      </w:r>
    </w:p>
    <w:p w14:paraId="025FADBB" w14:textId="77777777" w:rsidR="00727E4C" w:rsidRPr="00247FB3" w:rsidRDefault="00727E4C" w:rsidP="00713F2C">
      <w:pPr>
        <w:pStyle w:val="Akapitzlist"/>
        <w:numPr>
          <w:ilvl w:val="0"/>
          <w:numId w:val="86"/>
        </w:numPr>
        <w:shd w:val="clear" w:color="auto" w:fill="FFFFFF"/>
        <w:suppressAutoHyphens/>
        <w:ind w:left="714" w:hanging="357"/>
        <w:jc w:val="both"/>
        <w:rPr>
          <w:bCs/>
          <w:sz w:val="22"/>
          <w:szCs w:val="22"/>
        </w:rPr>
      </w:pPr>
      <w:r w:rsidRPr="00247FB3">
        <w:rPr>
          <w:bCs/>
          <w:sz w:val="22"/>
          <w:szCs w:val="22"/>
        </w:rPr>
        <w:t>Przez nieprawidłowe / nienależyte wykonanie przedmiotu umowy rozumie się w szczególności:</w:t>
      </w:r>
    </w:p>
    <w:p w14:paraId="2B989CC0" w14:textId="589EB2E7" w:rsidR="00727E4C" w:rsidRPr="00247FB3" w:rsidRDefault="001935E1" w:rsidP="001935E1">
      <w:pPr>
        <w:pStyle w:val="Akapitzlist"/>
        <w:numPr>
          <w:ilvl w:val="2"/>
          <w:numId w:val="83"/>
        </w:numPr>
        <w:shd w:val="clear" w:color="auto" w:fill="FFFFFF"/>
        <w:suppressAutoHyphens/>
        <w:jc w:val="both"/>
        <w:rPr>
          <w:bCs/>
          <w:sz w:val="22"/>
          <w:szCs w:val="22"/>
        </w:rPr>
      </w:pPr>
      <w:r w:rsidRPr="00247FB3">
        <w:rPr>
          <w:bCs/>
          <w:sz w:val="22"/>
          <w:szCs w:val="22"/>
        </w:rPr>
        <w:t>u</w:t>
      </w:r>
      <w:r w:rsidR="00727E4C" w:rsidRPr="00247FB3">
        <w:rPr>
          <w:bCs/>
          <w:sz w:val="22"/>
          <w:szCs w:val="22"/>
        </w:rPr>
        <w:t>dokumentowane stwierdzenie niewłaściwego wykonania zakresu umowy w danym dniu,</w:t>
      </w:r>
    </w:p>
    <w:p w14:paraId="18C245F9" w14:textId="24805331" w:rsidR="00727E4C" w:rsidRPr="00247FB3" w:rsidRDefault="001935E1" w:rsidP="001935E1">
      <w:pPr>
        <w:pStyle w:val="Akapitzlist"/>
        <w:numPr>
          <w:ilvl w:val="2"/>
          <w:numId w:val="83"/>
        </w:numPr>
        <w:shd w:val="clear" w:color="auto" w:fill="FFFFFF"/>
        <w:suppressAutoHyphens/>
        <w:jc w:val="both"/>
        <w:rPr>
          <w:bCs/>
          <w:sz w:val="22"/>
          <w:szCs w:val="22"/>
        </w:rPr>
      </w:pPr>
      <w:r w:rsidRPr="00247FB3">
        <w:rPr>
          <w:bCs/>
          <w:sz w:val="22"/>
          <w:szCs w:val="22"/>
        </w:rPr>
        <w:t>n</w:t>
      </w:r>
      <w:r w:rsidR="00727E4C" w:rsidRPr="00247FB3">
        <w:rPr>
          <w:bCs/>
          <w:sz w:val="22"/>
          <w:szCs w:val="22"/>
        </w:rPr>
        <w:t>ieprzystąpienie do realizacji usług w całości lub części</w:t>
      </w:r>
      <w:r w:rsidRPr="00247FB3">
        <w:rPr>
          <w:bCs/>
          <w:sz w:val="22"/>
          <w:szCs w:val="22"/>
        </w:rPr>
        <w:t>,</w:t>
      </w:r>
    </w:p>
    <w:p w14:paraId="7003323A" w14:textId="23C18E97" w:rsidR="00727E4C" w:rsidRPr="00247FB3" w:rsidRDefault="001935E1" w:rsidP="001935E1">
      <w:pPr>
        <w:pStyle w:val="Akapitzlist"/>
        <w:numPr>
          <w:ilvl w:val="2"/>
          <w:numId w:val="83"/>
        </w:numPr>
        <w:shd w:val="clear" w:color="auto" w:fill="FFFFFF"/>
        <w:suppressAutoHyphens/>
        <w:jc w:val="both"/>
        <w:rPr>
          <w:bCs/>
          <w:sz w:val="22"/>
          <w:szCs w:val="22"/>
        </w:rPr>
      </w:pPr>
      <w:r w:rsidRPr="00247FB3">
        <w:rPr>
          <w:bCs/>
          <w:sz w:val="22"/>
          <w:szCs w:val="22"/>
        </w:rPr>
        <w:t>w</w:t>
      </w:r>
      <w:r w:rsidR="00727E4C" w:rsidRPr="00247FB3">
        <w:rPr>
          <w:bCs/>
          <w:sz w:val="22"/>
          <w:szCs w:val="22"/>
        </w:rPr>
        <w:t xml:space="preserve"> przypadku nierozpoczęcia lub przerwania świadczenia Usług Zamawiający wyznaczy Wykonawcy odpowiedni termin dodatkowy na rozpoczęcie lub wznowienie wykonywania Usług</w:t>
      </w:r>
      <w:r w:rsidRPr="00247FB3">
        <w:rPr>
          <w:bCs/>
          <w:sz w:val="22"/>
          <w:szCs w:val="22"/>
        </w:rPr>
        <w:t>,</w:t>
      </w:r>
    </w:p>
    <w:p w14:paraId="45AAD3EE" w14:textId="5A3980B7" w:rsidR="00727E4C" w:rsidRPr="00247FB3" w:rsidRDefault="001935E1" w:rsidP="001935E1">
      <w:pPr>
        <w:pStyle w:val="Akapitzlist"/>
        <w:numPr>
          <w:ilvl w:val="2"/>
          <w:numId w:val="83"/>
        </w:numPr>
        <w:shd w:val="clear" w:color="auto" w:fill="FFFFFF"/>
        <w:suppressAutoHyphens/>
        <w:jc w:val="both"/>
        <w:rPr>
          <w:bCs/>
          <w:sz w:val="22"/>
          <w:szCs w:val="22"/>
        </w:rPr>
      </w:pPr>
      <w:r w:rsidRPr="00247FB3">
        <w:rPr>
          <w:bCs/>
          <w:sz w:val="22"/>
          <w:szCs w:val="22"/>
        </w:rPr>
        <w:t>b</w:t>
      </w:r>
      <w:r w:rsidR="00727E4C" w:rsidRPr="00247FB3">
        <w:rPr>
          <w:bCs/>
          <w:sz w:val="22"/>
          <w:szCs w:val="22"/>
        </w:rPr>
        <w:t xml:space="preserve">rak usunięcia stwierdzonych i udokumentowanych nieprawidłowości w wykonaniu przedmiotu umowy może skutkować (poza karami umownymi, o których mowa w istotnych postanowieniach umowy) wyłączeniem tej części powierzchni jednokrotnego </w:t>
      </w:r>
      <w:r w:rsidR="00727E4C" w:rsidRPr="00247FB3">
        <w:rPr>
          <w:bCs/>
          <w:sz w:val="22"/>
          <w:szCs w:val="22"/>
        </w:rPr>
        <w:lastRenderedPageBreak/>
        <w:t>sprzątania w sposób nieprawidłowy z kalkulacji ogółu powierzchni stanowiącej podstawę rozliczenia w danym okresie rozliczeniowym.</w:t>
      </w:r>
    </w:p>
    <w:p w14:paraId="4C9277C1" w14:textId="77777777" w:rsidR="00360DA8" w:rsidRPr="00247FB3" w:rsidRDefault="00360DA8" w:rsidP="00A96B0E">
      <w:pPr>
        <w:jc w:val="both"/>
        <w:rPr>
          <w:color w:val="FF0000"/>
          <w:sz w:val="6"/>
          <w:szCs w:val="6"/>
        </w:rPr>
      </w:pPr>
    </w:p>
    <w:p w14:paraId="21B31972" w14:textId="666F7730" w:rsidR="007F63D9" w:rsidRPr="00247FB3" w:rsidRDefault="007F63D9" w:rsidP="00192A50">
      <w:pPr>
        <w:pStyle w:val="Akapitzlist"/>
        <w:numPr>
          <w:ilvl w:val="0"/>
          <w:numId w:val="33"/>
        </w:numPr>
        <w:jc w:val="both"/>
        <w:rPr>
          <w:b/>
          <w:bCs/>
          <w:sz w:val="22"/>
          <w:szCs w:val="22"/>
        </w:rPr>
      </w:pPr>
      <w:bookmarkStart w:id="110" w:name="_Toc67292096"/>
      <w:bookmarkStart w:id="111" w:name="_Toc67292095"/>
      <w:bookmarkStart w:id="112" w:name="_Hlk67824301"/>
      <w:bookmarkEnd w:id="109"/>
      <w:r w:rsidRPr="00247FB3">
        <w:rPr>
          <w:b/>
          <w:bCs/>
          <w:sz w:val="22"/>
          <w:szCs w:val="22"/>
        </w:rPr>
        <w:t>Forma zatrudnienia osób realizujących zamówienie</w:t>
      </w:r>
      <w:bookmarkEnd w:id="110"/>
      <w:r w:rsidR="00112408" w:rsidRPr="00247FB3">
        <w:rPr>
          <w:b/>
          <w:bCs/>
          <w:sz w:val="22"/>
          <w:szCs w:val="22"/>
        </w:rPr>
        <w:t>:</w:t>
      </w:r>
    </w:p>
    <w:p w14:paraId="47205A06" w14:textId="77777777" w:rsidR="00444710" w:rsidRPr="00247FB3" w:rsidRDefault="00444710" w:rsidP="00444710">
      <w:pPr>
        <w:pStyle w:val="Akapitzlist"/>
        <w:tabs>
          <w:tab w:val="left" w:pos="709"/>
        </w:tabs>
        <w:spacing w:line="276" w:lineRule="auto"/>
        <w:jc w:val="both"/>
        <w:rPr>
          <w:sz w:val="22"/>
          <w:szCs w:val="22"/>
        </w:rPr>
      </w:pPr>
      <w:r w:rsidRPr="00247FB3">
        <w:rPr>
          <w:sz w:val="22"/>
          <w:szCs w:val="22"/>
        </w:rPr>
        <w:t>Wykonawca jest odpowiedzialny za zatrudnienie do realizacji Zamówienia pracowników zgodnie z obowiązującymi przepisami prawa.</w:t>
      </w:r>
    </w:p>
    <w:p w14:paraId="3B0B743A" w14:textId="77777777" w:rsidR="007F63D9" w:rsidRPr="00247FB3" w:rsidRDefault="007F63D9" w:rsidP="007F63D9">
      <w:pPr>
        <w:jc w:val="both"/>
        <w:rPr>
          <w:b/>
          <w:bCs/>
          <w:sz w:val="6"/>
          <w:szCs w:val="6"/>
        </w:rPr>
      </w:pPr>
    </w:p>
    <w:p w14:paraId="48178B0D" w14:textId="36F94C3E" w:rsidR="00B06889" w:rsidRPr="00247FB3" w:rsidRDefault="001F655F" w:rsidP="00B06889">
      <w:pPr>
        <w:pStyle w:val="Akapitzlist"/>
        <w:numPr>
          <w:ilvl w:val="0"/>
          <w:numId w:val="33"/>
        </w:numPr>
        <w:jc w:val="both"/>
        <w:rPr>
          <w:b/>
          <w:bCs/>
          <w:sz w:val="22"/>
          <w:szCs w:val="22"/>
        </w:rPr>
      </w:pPr>
      <w:r w:rsidRPr="00247FB3">
        <w:rPr>
          <w:b/>
          <w:bCs/>
          <w:sz w:val="22"/>
          <w:szCs w:val="22"/>
        </w:rPr>
        <w:t xml:space="preserve">Świadczenia Zamawiającego na rzecz </w:t>
      </w:r>
      <w:r w:rsidR="00DB4D9E" w:rsidRPr="00247FB3">
        <w:rPr>
          <w:b/>
          <w:bCs/>
          <w:sz w:val="22"/>
          <w:szCs w:val="22"/>
        </w:rPr>
        <w:t>Wykonawcy</w:t>
      </w:r>
      <w:r w:rsidRPr="00247FB3">
        <w:rPr>
          <w:b/>
          <w:bCs/>
          <w:sz w:val="22"/>
          <w:szCs w:val="22"/>
        </w:rPr>
        <w:t xml:space="preserve"> w związku z realizacją zamówienia</w:t>
      </w:r>
      <w:bookmarkEnd w:id="111"/>
      <w:r w:rsidR="00112408" w:rsidRPr="00247FB3">
        <w:rPr>
          <w:b/>
          <w:bCs/>
          <w:sz w:val="22"/>
          <w:szCs w:val="22"/>
        </w:rPr>
        <w:t>:</w:t>
      </w:r>
      <w:r w:rsidRPr="00247FB3">
        <w:rPr>
          <w:b/>
          <w:bCs/>
          <w:sz w:val="22"/>
          <w:szCs w:val="22"/>
        </w:rPr>
        <w:t xml:space="preserve"> </w:t>
      </w:r>
    </w:p>
    <w:p w14:paraId="525CF64B" w14:textId="77777777" w:rsidR="00B06889" w:rsidRPr="00247FB3" w:rsidRDefault="00B06889" w:rsidP="00B06889">
      <w:pPr>
        <w:autoSpaceDE w:val="0"/>
        <w:autoSpaceDN w:val="0"/>
        <w:spacing w:after="120"/>
        <w:ind w:left="714" w:hanging="357"/>
        <w:jc w:val="both"/>
        <w:rPr>
          <w:sz w:val="22"/>
          <w:szCs w:val="22"/>
        </w:rPr>
      </w:pPr>
      <w:r w:rsidRPr="00247FB3">
        <w:rPr>
          <w:sz w:val="22"/>
          <w:szCs w:val="22"/>
        </w:rPr>
        <w:t>1) Realizacja przedmiotowego zamówienia wymaga odpłatnego korzystania ze składników majątku Zamawiającego lub świadczenia usług bądź wydania materiałów niezbędnych do wykonania zamówienia.</w:t>
      </w:r>
    </w:p>
    <w:p w14:paraId="5361742F" w14:textId="77777777" w:rsidR="00B06889" w:rsidRPr="00247FB3" w:rsidRDefault="00B06889" w:rsidP="00B06889">
      <w:pPr>
        <w:autoSpaceDE w:val="0"/>
        <w:autoSpaceDN w:val="0"/>
        <w:ind w:left="714" w:hanging="357"/>
        <w:jc w:val="both"/>
        <w:rPr>
          <w:rFonts w:eastAsia="Calibri"/>
          <w:bCs/>
          <w:sz w:val="22"/>
          <w:szCs w:val="22"/>
          <w:lang w:eastAsia="en-US"/>
        </w:rPr>
      </w:pPr>
      <w:r w:rsidRPr="00247FB3">
        <w:rPr>
          <w:sz w:val="22"/>
          <w:szCs w:val="22"/>
        </w:rPr>
        <w:t xml:space="preserve">2) </w:t>
      </w:r>
      <w:r w:rsidRPr="00247FB3">
        <w:rPr>
          <w:rFonts w:eastAsia="Calibri"/>
          <w:bCs/>
          <w:sz w:val="22"/>
          <w:szCs w:val="22"/>
          <w:lang w:eastAsia="en-US"/>
        </w:rPr>
        <w:t>Zamawiający zapewnia dostęp do świadczeń wskazanych poniżej.</w:t>
      </w:r>
    </w:p>
    <w:p w14:paraId="5CB32037" w14:textId="77777777" w:rsidR="00B06889" w:rsidRPr="00247FB3" w:rsidRDefault="00B06889" w:rsidP="00B06889">
      <w:pPr>
        <w:autoSpaceDE w:val="0"/>
        <w:autoSpaceDN w:val="0"/>
        <w:ind w:left="714" w:hanging="5"/>
        <w:jc w:val="both"/>
        <w:rPr>
          <w:rFonts w:eastAsia="Calibri"/>
          <w:bCs/>
          <w:sz w:val="22"/>
          <w:szCs w:val="22"/>
          <w:lang w:eastAsia="en-US"/>
        </w:rPr>
      </w:pPr>
      <w:r w:rsidRPr="00247FB3">
        <w:rPr>
          <w:rFonts w:eastAsia="Calibri"/>
          <w:bCs/>
          <w:sz w:val="22"/>
          <w:szCs w:val="22"/>
          <w:lang w:eastAsia="en-US"/>
        </w:rPr>
        <w:t>Pod pojęciem wzajemnych świadczeń należy rozumieć usługi świadczone przez Zamawiającego na rzecz Wykonawcy a obejmujące swym zakresem:</w:t>
      </w:r>
    </w:p>
    <w:p w14:paraId="5EE7C275" w14:textId="77777777" w:rsidR="00B06889" w:rsidRPr="00247FB3" w:rsidRDefault="00B06889" w:rsidP="001969C7">
      <w:pPr>
        <w:pStyle w:val="Akapitzlist"/>
        <w:numPr>
          <w:ilvl w:val="7"/>
          <w:numId w:val="87"/>
        </w:numPr>
        <w:autoSpaceDE w:val="0"/>
        <w:autoSpaceDN w:val="0"/>
        <w:ind w:left="993" w:hanging="284"/>
        <w:jc w:val="both"/>
        <w:rPr>
          <w:bCs/>
          <w:sz w:val="22"/>
          <w:szCs w:val="22"/>
        </w:rPr>
      </w:pPr>
      <w:r w:rsidRPr="00247FB3">
        <w:rPr>
          <w:bCs/>
          <w:sz w:val="22"/>
          <w:szCs w:val="22"/>
        </w:rPr>
        <w:t>usługi łaźni, lampowni oraz usług szkolenia pracowników - odpłatnie</w:t>
      </w:r>
    </w:p>
    <w:p w14:paraId="7C1BF298" w14:textId="77777777" w:rsidR="00B06889" w:rsidRPr="00247FB3" w:rsidRDefault="00B06889" w:rsidP="001969C7">
      <w:pPr>
        <w:pStyle w:val="Akapitzlist"/>
        <w:numPr>
          <w:ilvl w:val="7"/>
          <w:numId w:val="87"/>
        </w:numPr>
        <w:autoSpaceDE w:val="0"/>
        <w:autoSpaceDN w:val="0"/>
        <w:ind w:left="993" w:hanging="284"/>
        <w:jc w:val="both"/>
        <w:rPr>
          <w:bCs/>
          <w:sz w:val="22"/>
          <w:szCs w:val="22"/>
        </w:rPr>
      </w:pPr>
      <w:r w:rsidRPr="00247FB3">
        <w:rPr>
          <w:bCs/>
          <w:sz w:val="22"/>
          <w:szCs w:val="22"/>
        </w:rPr>
        <w:t xml:space="preserve">usługi łączności telefonicznej – </w:t>
      </w:r>
      <w:r w:rsidRPr="00247FB3">
        <w:rPr>
          <w:bCs/>
          <w:i/>
          <w:iCs/>
          <w:sz w:val="22"/>
          <w:szCs w:val="22"/>
        </w:rPr>
        <w:t>nie dotyczy</w:t>
      </w:r>
    </w:p>
    <w:p w14:paraId="5736A73B" w14:textId="77777777" w:rsidR="00B06889" w:rsidRPr="00247FB3" w:rsidRDefault="00B06889" w:rsidP="001969C7">
      <w:pPr>
        <w:pStyle w:val="Akapitzlist"/>
        <w:numPr>
          <w:ilvl w:val="7"/>
          <w:numId w:val="87"/>
        </w:numPr>
        <w:autoSpaceDE w:val="0"/>
        <w:autoSpaceDN w:val="0"/>
        <w:ind w:left="993" w:hanging="284"/>
        <w:jc w:val="both"/>
        <w:rPr>
          <w:bCs/>
          <w:sz w:val="22"/>
          <w:szCs w:val="22"/>
        </w:rPr>
      </w:pPr>
      <w:r w:rsidRPr="00247FB3">
        <w:rPr>
          <w:bCs/>
          <w:sz w:val="22"/>
          <w:szCs w:val="22"/>
        </w:rPr>
        <w:t xml:space="preserve">korzystanie z półmasek, zatyczek do uszu, aparatów ucieczkowych, metanomierzy - </w:t>
      </w:r>
      <w:r w:rsidRPr="00247FB3">
        <w:rPr>
          <w:bCs/>
          <w:i/>
          <w:iCs/>
          <w:sz w:val="22"/>
          <w:szCs w:val="22"/>
        </w:rPr>
        <w:t>nie dotyczy</w:t>
      </w:r>
    </w:p>
    <w:p w14:paraId="66BA5F91" w14:textId="77777777" w:rsidR="00B06889" w:rsidRPr="00247FB3" w:rsidRDefault="00B06889" w:rsidP="001969C7">
      <w:pPr>
        <w:pStyle w:val="Akapitzlist"/>
        <w:numPr>
          <w:ilvl w:val="7"/>
          <w:numId w:val="87"/>
        </w:numPr>
        <w:autoSpaceDE w:val="0"/>
        <w:autoSpaceDN w:val="0"/>
        <w:ind w:left="993" w:hanging="284"/>
        <w:jc w:val="both"/>
        <w:rPr>
          <w:bCs/>
          <w:sz w:val="22"/>
          <w:szCs w:val="22"/>
        </w:rPr>
      </w:pPr>
      <w:r w:rsidRPr="00247FB3">
        <w:rPr>
          <w:bCs/>
          <w:sz w:val="22"/>
          <w:szCs w:val="22"/>
        </w:rPr>
        <w:t xml:space="preserve">najem/dzierżawę środków trwałych – </w:t>
      </w:r>
      <w:r w:rsidRPr="00247FB3">
        <w:rPr>
          <w:bCs/>
          <w:i/>
          <w:iCs/>
          <w:sz w:val="22"/>
          <w:szCs w:val="22"/>
        </w:rPr>
        <w:t>nie dotyczy</w:t>
      </w:r>
    </w:p>
    <w:p w14:paraId="46E91AC4" w14:textId="1A231DDE" w:rsidR="006E5FB0" w:rsidRPr="00247FB3" w:rsidRDefault="00B06889" w:rsidP="00B06889">
      <w:pPr>
        <w:pStyle w:val="Akapitzlist"/>
        <w:numPr>
          <w:ilvl w:val="7"/>
          <w:numId w:val="87"/>
        </w:numPr>
        <w:autoSpaceDE w:val="0"/>
        <w:autoSpaceDN w:val="0"/>
        <w:ind w:left="993" w:hanging="284"/>
        <w:jc w:val="both"/>
        <w:rPr>
          <w:bCs/>
          <w:sz w:val="22"/>
          <w:szCs w:val="22"/>
        </w:rPr>
      </w:pPr>
      <w:r w:rsidRPr="00247FB3">
        <w:rPr>
          <w:bCs/>
          <w:sz w:val="22"/>
          <w:szCs w:val="22"/>
        </w:rPr>
        <w:t>inne, wg odrębnego ustalenia stron umowy – na wniosek Wykonawcy odpłatnie</w:t>
      </w:r>
      <w:bookmarkStart w:id="113" w:name="_Hlk82764309"/>
    </w:p>
    <w:p w14:paraId="18B9105C" w14:textId="31535041" w:rsidR="001B50F3" w:rsidRPr="00247FB3" w:rsidRDefault="008616AB" w:rsidP="00713F2C">
      <w:pPr>
        <w:pStyle w:val="Akapitzlist"/>
        <w:numPr>
          <w:ilvl w:val="1"/>
          <w:numId w:val="34"/>
        </w:numPr>
        <w:jc w:val="both"/>
        <w:rPr>
          <w:rStyle w:val="Hipercze"/>
          <w:color w:val="auto"/>
          <w:sz w:val="22"/>
          <w:szCs w:val="22"/>
          <w:u w:val="none"/>
        </w:rPr>
      </w:pPr>
      <w:r w:rsidRPr="00247FB3">
        <w:rPr>
          <w:sz w:val="22"/>
          <w:szCs w:val="22"/>
          <w:lang w:eastAsia="zh-CN"/>
        </w:rPr>
        <w:t>Wykonawca</w:t>
      </w:r>
      <w:r w:rsidR="001B50F3" w:rsidRPr="00247FB3">
        <w:rPr>
          <w:sz w:val="22"/>
          <w:szCs w:val="22"/>
          <w:lang w:eastAsia="zh-CN"/>
        </w:rPr>
        <w:t xml:space="preserve"> zobowiązany jest do złożenia, po otrzymaniu zawiadomienia o wyborze jego oferty, lecz nie później niż do dnia rozpoczęcia realizacji zamówienia (wejścia na teren PGG), podpisanego zapotrzebowania na  (wzajemne) świadczenia Zamawiającego, zgodnie ze wzorem stanowiącym </w:t>
      </w:r>
      <w:r w:rsidR="001B50F3" w:rsidRPr="00247FB3">
        <w:rPr>
          <w:b/>
          <w:bCs/>
          <w:sz w:val="22"/>
          <w:szCs w:val="22"/>
          <w:lang w:eastAsia="zh-CN"/>
        </w:rPr>
        <w:t>Załącznik nr 1</w:t>
      </w:r>
      <w:r w:rsidR="002E4F64" w:rsidRPr="00247FB3">
        <w:rPr>
          <w:b/>
          <w:bCs/>
          <w:sz w:val="22"/>
          <w:szCs w:val="22"/>
          <w:lang w:eastAsia="zh-CN"/>
        </w:rPr>
        <w:t>.1</w:t>
      </w:r>
      <w:r w:rsidR="001B50F3" w:rsidRPr="00247FB3">
        <w:rPr>
          <w:b/>
          <w:bCs/>
          <w:sz w:val="22"/>
          <w:szCs w:val="22"/>
          <w:lang w:eastAsia="zh-CN"/>
        </w:rPr>
        <w:t xml:space="preserve"> do SWZ - </w:t>
      </w:r>
      <w:r w:rsidR="001B50F3" w:rsidRPr="00247FB3">
        <w:rPr>
          <w:sz w:val="22"/>
          <w:szCs w:val="22"/>
          <w:lang w:eastAsia="zh-CN"/>
        </w:rPr>
        <w:t>dostępny pod adresem</w:t>
      </w:r>
      <w:r w:rsidR="00E1327A" w:rsidRPr="00247FB3">
        <w:rPr>
          <w:sz w:val="22"/>
          <w:szCs w:val="22"/>
          <w:lang w:eastAsia="zh-CN"/>
        </w:rPr>
        <w:t>:</w:t>
      </w:r>
      <w:r w:rsidR="001B50F3" w:rsidRPr="00247FB3">
        <w:rPr>
          <w:sz w:val="22"/>
          <w:szCs w:val="22"/>
          <w:lang w:eastAsia="zh-CN"/>
        </w:rPr>
        <w:t xml:space="preserve"> </w:t>
      </w:r>
      <w:bookmarkStart w:id="114" w:name="_Hlk83292983"/>
      <w:r w:rsidR="00E1327A" w:rsidRPr="00247FB3">
        <w:fldChar w:fldCharType="begin"/>
      </w:r>
      <w:r w:rsidR="00E1327A" w:rsidRPr="00247FB3">
        <w:rPr>
          <w:sz w:val="22"/>
          <w:szCs w:val="22"/>
        </w:rPr>
        <w:instrText>HYPERLINK "https://www.pgg.pl/strefa-korporacyjna/dostawcy/profil-nabywcy/cennik-uslug-pgg"</w:instrText>
      </w:r>
      <w:r w:rsidR="00E1327A" w:rsidRPr="00247FB3">
        <w:fldChar w:fldCharType="separate"/>
      </w:r>
      <w:r w:rsidR="00E1327A" w:rsidRPr="00247FB3">
        <w:rPr>
          <w:rStyle w:val="Hipercze"/>
          <w:sz w:val="22"/>
          <w:szCs w:val="22"/>
        </w:rPr>
        <w:t>https://www.pgg.pl/strefa-korporacyjna/dostawcy/profil-nabywcy/cennik-uslug-pgg</w:t>
      </w:r>
      <w:r w:rsidR="00E1327A" w:rsidRPr="00247FB3">
        <w:rPr>
          <w:rStyle w:val="Hipercze"/>
          <w:sz w:val="22"/>
          <w:szCs w:val="22"/>
        </w:rPr>
        <w:fldChar w:fldCharType="end"/>
      </w:r>
      <w:bookmarkEnd w:id="114"/>
    </w:p>
    <w:p w14:paraId="0EB55E82" w14:textId="39BD7F96" w:rsidR="001B50F3" w:rsidRPr="00247FB3" w:rsidRDefault="001B50F3" w:rsidP="00713F2C">
      <w:pPr>
        <w:pStyle w:val="Akapitzlist"/>
        <w:numPr>
          <w:ilvl w:val="1"/>
          <w:numId w:val="34"/>
        </w:numPr>
        <w:jc w:val="both"/>
        <w:rPr>
          <w:sz w:val="22"/>
          <w:szCs w:val="22"/>
        </w:rPr>
      </w:pPr>
      <w:r w:rsidRPr="00247FB3">
        <w:rPr>
          <w:sz w:val="22"/>
          <w:szCs w:val="22"/>
          <w:lang w:eastAsia="zh-CN"/>
        </w:rPr>
        <w:t xml:space="preserve">W przypadku braku konieczności świadczenia usług/dostaw </w:t>
      </w:r>
      <w:r w:rsidR="008616AB" w:rsidRPr="00247FB3">
        <w:rPr>
          <w:sz w:val="22"/>
          <w:szCs w:val="22"/>
          <w:lang w:eastAsia="zh-CN"/>
        </w:rPr>
        <w:t>Wykonawca</w:t>
      </w:r>
      <w:r w:rsidRPr="00247FB3">
        <w:rPr>
          <w:sz w:val="22"/>
          <w:szCs w:val="22"/>
          <w:lang w:eastAsia="zh-CN"/>
        </w:rPr>
        <w:t xml:space="preserve"> zobowiązany jest do złożenia, niezwłocznie po otrzymaniu zawiadomienia o wyborze jego oferty, lecz nie później niż do dnia podpisania umowy, podpisanego oświadczenia o niekorzystaniu ze wzajemnych świadczeń. zgodnie ze wzorem stanowiącym </w:t>
      </w:r>
      <w:r w:rsidRPr="00247FB3">
        <w:rPr>
          <w:b/>
          <w:bCs/>
          <w:sz w:val="22"/>
          <w:szCs w:val="22"/>
          <w:lang w:eastAsia="zh-CN"/>
        </w:rPr>
        <w:t xml:space="preserve">Załącznik nr </w:t>
      </w:r>
      <w:r w:rsidR="002E4F64" w:rsidRPr="00247FB3">
        <w:rPr>
          <w:b/>
          <w:bCs/>
          <w:sz w:val="22"/>
          <w:szCs w:val="22"/>
          <w:lang w:eastAsia="zh-CN"/>
        </w:rPr>
        <w:t xml:space="preserve">1.2 </w:t>
      </w:r>
      <w:r w:rsidRPr="00247FB3">
        <w:rPr>
          <w:b/>
          <w:bCs/>
          <w:sz w:val="22"/>
          <w:szCs w:val="22"/>
          <w:lang w:eastAsia="zh-CN"/>
        </w:rPr>
        <w:t xml:space="preserve">do SWZ - </w:t>
      </w:r>
      <w:r w:rsidRPr="00247FB3">
        <w:rPr>
          <w:sz w:val="22"/>
          <w:szCs w:val="22"/>
          <w:lang w:eastAsia="zh-CN"/>
        </w:rPr>
        <w:t>dostępny pod adresem</w:t>
      </w:r>
      <w:r w:rsidR="00E1327A" w:rsidRPr="00247FB3">
        <w:rPr>
          <w:sz w:val="22"/>
          <w:szCs w:val="22"/>
          <w:lang w:eastAsia="zh-CN"/>
        </w:rPr>
        <w:t>:</w:t>
      </w:r>
      <w:r w:rsidR="00E1327A" w:rsidRPr="00247FB3">
        <w:rPr>
          <w:sz w:val="22"/>
          <w:szCs w:val="22"/>
        </w:rPr>
        <w:t xml:space="preserve"> </w:t>
      </w:r>
      <w:hyperlink r:id="rId17" w:history="1">
        <w:r w:rsidR="00E1327A" w:rsidRPr="00247FB3">
          <w:rPr>
            <w:rStyle w:val="Hipercze"/>
            <w:sz w:val="22"/>
            <w:szCs w:val="22"/>
          </w:rPr>
          <w:t>https://www.pgg.pl/strefa-korporacyjna/dostawcy/profil-nabywcy/cennik-uslug-pgg</w:t>
        </w:r>
      </w:hyperlink>
      <w:r w:rsidRPr="00247FB3">
        <w:rPr>
          <w:sz w:val="22"/>
          <w:szCs w:val="22"/>
          <w:lang w:eastAsia="zh-CN"/>
        </w:rPr>
        <w:t xml:space="preserve"> </w:t>
      </w:r>
    </w:p>
    <w:p w14:paraId="5EF766D5" w14:textId="6B6B2609" w:rsidR="001B50F3" w:rsidRPr="00247FB3" w:rsidRDefault="001B50F3" w:rsidP="00713F2C">
      <w:pPr>
        <w:pStyle w:val="Akapitzlist"/>
        <w:numPr>
          <w:ilvl w:val="1"/>
          <w:numId w:val="34"/>
        </w:numPr>
        <w:jc w:val="both"/>
        <w:rPr>
          <w:sz w:val="22"/>
          <w:szCs w:val="22"/>
        </w:rPr>
      </w:pPr>
      <w:r w:rsidRPr="00247FB3">
        <w:rPr>
          <w:sz w:val="22"/>
          <w:szCs w:val="22"/>
        </w:rPr>
        <w:t xml:space="preserve">Zakres i cennik odpłatnych usług świadczonych przez Zamawiającego na rzecz </w:t>
      </w:r>
      <w:r w:rsidR="00DB4D9E" w:rsidRPr="00247FB3">
        <w:rPr>
          <w:sz w:val="22"/>
          <w:szCs w:val="22"/>
        </w:rPr>
        <w:t>Wykonawcy</w:t>
      </w:r>
      <w:r w:rsidRPr="00247FB3">
        <w:rPr>
          <w:sz w:val="22"/>
          <w:szCs w:val="22"/>
        </w:rPr>
        <w:t xml:space="preserve"> oraz wzór umowy przychodowej są dostępne pod adresem</w:t>
      </w:r>
      <w:r w:rsidR="00E1327A" w:rsidRPr="00247FB3">
        <w:rPr>
          <w:sz w:val="22"/>
          <w:szCs w:val="22"/>
        </w:rPr>
        <w:t>:</w:t>
      </w:r>
      <w:r w:rsidRPr="00247FB3">
        <w:rPr>
          <w:sz w:val="22"/>
          <w:szCs w:val="22"/>
        </w:rPr>
        <w:t xml:space="preserve"> </w:t>
      </w:r>
      <w:hyperlink r:id="rId18" w:history="1">
        <w:r w:rsidR="00E1327A" w:rsidRPr="00247FB3">
          <w:rPr>
            <w:rStyle w:val="Hipercze"/>
            <w:sz w:val="22"/>
            <w:szCs w:val="22"/>
          </w:rPr>
          <w:t>https://www.pgg.pl/strefa-korporacyjna/dostawcy/profil-nabywcy/cennik-uslug-pgg</w:t>
        </w:r>
      </w:hyperlink>
    </w:p>
    <w:p w14:paraId="5430EFC4" w14:textId="4B3EF509" w:rsidR="001B50F3" w:rsidRPr="00247FB3" w:rsidRDefault="008616AB" w:rsidP="00713F2C">
      <w:pPr>
        <w:pStyle w:val="Akapitzlist"/>
        <w:numPr>
          <w:ilvl w:val="1"/>
          <w:numId w:val="34"/>
        </w:numPr>
        <w:jc w:val="both"/>
        <w:rPr>
          <w:sz w:val="22"/>
          <w:szCs w:val="22"/>
        </w:rPr>
      </w:pPr>
      <w:r w:rsidRPr="00247FB3">
        <w:rPr>
          <w:sz w:val="22"/>
          <w:szCs w:val="22"/>
        </w:rPr>
        <w:t>Wykonawca</w:t>
      </w:r>
      <w:r w:rsidR="001B50F3" w:rsidRPr="00247FB3">
        <w:rPr>
          <w:sz w:val="22"/>
          <w:szCs w:val="22"/>
        </w:rPr>
        <w:t xml:space="preserve"> zobowiązany jest do zawarcia umowy przychodowej regulującej zasady świadczenia przez Zamawiającego wzajemnych usług na rzecz pracowników </w:t>
      </w:r>
      <w:r w:rsidR="00DB4D9E" w:rsidRPr="00247FB3">
        <w:rPr>
          <w:sz w:val="22"/>
          <w:szCs w:val="22"/>
        </w:rPr>
        <w:t>Wykonawcy</w:t>
      </w:r>
      <w:r w:rsidR="001B50F3" w:rsidRPr="00247FB3">
        <w:rPr>
          <w:sz w:val="22"/>
          <w:szCs w:val="22"/>
        </w:rPr>
        <w:t>, niezbędnych do wykonania zamówienia, chyba że posiada już zawartą umowę przychodową z</w:t>
      </w:r>
      <w:r w:rsidR="00B06889" w:rsidRPr="00247FB3">
        <w:rPr>
          <w:sz w:val="22"/>
          <w:szCs w:val="22"/>
        </w:rPr>
        <w:t> </w:t>
      </w:r>
      <w:r w:rsidR="001B50F3" w:rsidRPr="00247FB3">
        <w:rPr>
          <w:sz w:val="22"/>
          <w:szCs w:val="22"/>
        </w:rPr>
        <w:t xml:space="preserve">terminem obowiązywania na czas realizacji zamówienia. </w:t>
      </w:r>
    </w:p>
    <w:p w14:paraId="746B0BBD" w14:textId="6A0F8B49" w:rsidR="001B50F3" w:rsidRPr="00247FB3" w:rsidRDefault="001B50F3" w:rsidP="001B50F3">
      <w:pPr>
        <w:ind w:left="720"/>
        <w:jc w:val="both"/>
        <w:rPr>
          <w:sz w:val="22"/>
          <w:szCs w:val="22"/>
        </w:rPr>
      </w:pPr>
      <w:r w:rsidRPr="00247FB3">
        <w:rPr>
          <w:sz w:val="22"/>
          <w:szCs w:val="22"/>
        </w:rPr>
        <w:t>W przypadku zawarcia umowy kosztowej z Konsorcjum – odrębne umowy przychodowe zawiera się wyłącznie z tymi uczestnikami konsorcjum, którzy faktycznie realizują zamówienie na terenie Oddziału  PGG. W przypadku realizacji umowy kosztowej z udziałem pod</w:t>
      </w:r>
      <w:r w:rsidR="006E5FB0" w:rsidRPr="00247FB3">
        <w:rPr>
          <w:sz w:val="22"/>
          <w:szCs w:val="22"/>
        </w:rPr>
        <w:t>w</w:t>
      </w:r>
      <w:r w:rsidR="008616AB" w:rsidRPr="00247FB3">
        <w:rPr>
          <w:sz w:val="22"/>
          <w:szCs w:val="22"/>
        </w:rPr>
        <w:t>ykonawców</w:t>
      </w:r>
      <w:r w:rsidRPr="00247FB3">
        <w:rPr>
          <w:sz w:val="22"/>
          <w:szCs w:val="22"/>
        </w:rPr>
        <w:t xml:space="preserve"> zawarcie umowy przychodowej z podwykonawcą następuje na pisemny wniosek </w:t>
      </w:r>
      <w:r w:rsidR="00DB4D9E" w:rsidRPr="00247FB3">
        <w:rPr>
          <w:sz w:val="22"/>
          <w:szCs w:val="22"/>
        </w:rPr>
        <w:t>Wykonawcy</w:t>
      </w:r>
      <w:r w:rsidRPr="00247FB3">
        <w:rPr>
          <w:sz w:val="22"/>
          <w:szCs w:val="22"/>
        </w:rPr>
        <w:t xml:space="preserve">. </w:t>
      </w:r>
    </w:p>
    <w:p w14:paraId="6020290C" w14:textId="56EACEB8" w:rsidR="00B06889" w:rsidRPr="00247FB3" w:rsidRDefault="001B50F3" w:rsidP="00713F2C">
      <w:pPr>
        <w:pStyle w:val="Akapitzlist"/>
        <w:numPr>
          <w:ilvl w:val="1"/>
          <w:numId w:val="34"/>
        </w:numPr>
        <w:jc w:val="both"/>
        <w:rPr>
          <w:sz w:val="22"/>
          <w:szCs w:val="22"/>
        </w:rPr>
      </w:pPr>
      <w:r w:rsidRPr="00247FB3">
        <w:rPr>
          <w:sz w:val="22"/>
          <w:szCs w:val="22"/>
        </w:rPr>
        <w:t xml:space="preserve">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t>
      </w:r>
      <w:r w:rsidR="00DB4D9E" w:rsidRPr="00247FB3">
        <w:rPr>
          <w:sz w:val="22"/>
          <w:szCs w:val="22"/>
        </w:rPr>
        <w:t>Wykonawcy</w:t>
      </w:r>
      <w:r w:rsidRPr="00247FB3">
        <w:rPr>
          <w:sz w:val="22"/>
          <w:szCs w:val="22"/>
        </w:rPr>
        <w:t xml:space="preserve">) oraz narzędzia pracy zapewnia </w:t>
      </w:r>
      <w:r w:rsidR="008616AB" w:rsidRPr="00247FB3">
        <w:rPr>
          <w:sz w:val="22"/>
          <w:szCs w:val="22"/>
        </w:rPr>
        <w:t>Wykonawca</w:t>
      </w:r>
      <w:r w:rsidRPr="00247FB3">
        <w:rPr>
          <w:sz w:val="22"/>
          <w:szCs w:val="22"/>
        </w:rPr>
        <w:t>. Winne być one zgodne z aktualnie obowiązującymi przepisami w tym zakresie.</w:t>
      </w:r>
      <w:bookmarkEnd w:id="113"/>
    </w:p>
    <w:p w14:paraId="0797FC70" w14:textId="77777777" w:rsidR="00B06889" w:rsidRDefault="00B06889" w:rsidP="00B06889">
      <w:pPr>
        <w:jc w:val="both"/>
        <w:rPr>
          <w:b/>
          <w:bCs/>
        </w:rPr>
      </w:pPr>
    </w:p>
    <w:bookmarkEnd w:id="112"/>
    <w:p w14:paraId="79417641" w14:textId="5F629C6A" w:rsidR="006E5FB0" w:rsidRDefault="006E5FB0" w:rsidP="00602FAA">
      <w:pPr>
        <w:spacing w:before="120"/>
        <w:jc w:val="right"/>
        <w:rPr>
          <w:b/>
          <w:bCs/>
          <w:color w:val="4472C4" w:themeColor="accent1"/>
          <w:sz w:val="22"/>
          <w:szCs w:val="22"/>
        </w:rPr>
      </w:pPr>
    </w:p>
    <w:p w14:paraId="651771A3" w14:textId="77777777" w:rsidR="006E5FB0" w:rsidRPr="009C024D" w:rsidRDefault="006E5FB0" w:rsidP="00602FAA">
      <w:pPr>
        <w:spacing w:before="120"/>
        <w:jc w:val="right"/>
        <w:rPr>
          <w:b/>
          <w:bCs/>
          <w:color w:val="4472C4" w:themeColor="accent1"/>
          <w:sz w:val="22"/>
          <w:szCs w:val="22"/>
        </w:rPr>
      </w:pPr>
    </w:p>
    <w:p w14:paraId="1CBECB55" w14:textId="50886B0E" w:rsidR="00AC4DB5" w:rsidRDefault="00AC4DB5">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1C7FCBEF" w14:textId="77777777" w:rsidR="006E5FB0" w:rsidRDefault="006E5FB0" w:rsidP="00490259">
      <w:pPr>
        <w:jc w:val="both"/>
        <w:rPr>
          <w:rFonts w:eastAsiaTheme="majorEastAsia"/>
          <w:b/>
          <w:bCs/>
          <w:color w:val="2F5496" w:themeColor="accent1" w:themeShade="BF"/>
          <w:spacing w:val="20"/>
          <w:sz w:val="28"/>
          <w:szCs w:val="28"/>
        </w:rPr>
      </w:pPr>
    </w:p>
    <w:p w14:paraId="667433AF" w14:textId="2726F62C"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Zamawiającego</w:t>
      </w:r>
    </w:p>
    <w:p w14:paraId="12EFAF8C" w14:textId="77777777" w:rsidR="00490259" w:rsidRPr="00DE0294" w:rsidRDefault="00490259" w:rsidP="00490259">
      <w:pPr>
        <w:jc w:val="both"/>
        <w:rPr>
          <w:rFonts w:eastAsiaTheme="majorEastAsia"/>
          <w:b/>
          <w:bCs/>
          <w:color w:val="2F5496" w:themeColor="accent1" w:themeShade="BF"/>
          <w:spacing w:val="20"/>
          <w:sz w:val="28"/>
          <w:szCs w:val="28"/>
        </w:rPr>
      </w:pPr>
    </w:p>
    <w:p w14:paraId="102E41B7" w14:textId="77777777" w:rsidR="00490259" w:rsidRDefault="00490259" w:rsidP="00490259">
      <w:pPr>
        <w:widowControl w:val="0"/>
        <w:ind w:left="4820"/>
      </w:pPr>
    </w:p>
    <w:p w14:paraId="599BB144" w14:textId="0F5FF19C"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44EC68DA" w14:textId="77777777" w:rsidR="00490259" w:rsidRDefault="00490259" w:rsidP="00490259">
      <w:pPr>
        <w:jc w:val="both"/>
        <w:rPr>
          <w:rFonts w:eastAsiaTheme="majorEastAsia"/>
          <w:b/>
          <w:bCs/>
          <w:color w:val="2F5496" w:themeColor="accent1" w:themeShade="BF"/>
          <w:spacing w:val="20"/>
          <w:sz w:val="28"/>
          <w:szCs w:val="28"/>
        </w:rPr>
      </w:pPr>
    </w:p>
    <w:p w14:paraId="3C7F434B" w14:textId="6FFC31B8"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794574C0" w14:textId="77777777" w:rsidR="00490259" w:rsidRDefault="00490259" w:rsidP="00490259">
      <w:pPr>
        <w:jc w:val="both"/>
        <w:rPr>
          <w:rFonts w:eastAsiaTheme="majorEastAsia"/>
          <w:b/>
          <w:bCs/>
          <w:color w:val="2F5496" w:themeColor="accent1" w:themeShade="BF"/>
          <w:spacing w:val="20"/>
          <w:sz w:val="28"/>
          <w:szCs w:val="28"/>
        </w:rPr>
      </w:pPr>
    </w:p>
    <w:p w14:paraId="789CE827" w14:textId="2BA5147C"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36830A7E" w14:textId="77777777" w:rsidR="00490259" w:rsidRDefault="00490259" w:rsidP="00490259">
      <w:pPr>
        <w:jc w:val="both"/>
        <w:rPr>
          <w:rFonts w:eastAsiaTheme="majorEastAsia"/>
          <w:b/>
          <w:bCs/>
          <w:color w:val="2F5496" w:themeColor="accent1" w:themeShade="BF"/>
          <w:spacing w:val="20"/>
          <w:sz w:val="28"/>
          <w:szCs w:val="28"/>
        </w:rPr>
      </w:pPr>
    </w:p>
    <w:p w14:paraId="5C365405" w14:textId="77777777" w:rsidR="00490259" w:rsidRDefault="00490259" w:rsidP="00490259">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zór umowy przychodowej</w:t>
      </w:r>
      <w:r>
        <w:t xml:space="preserve"> </w:t>
      </w:r>
    </w:p>
    <w:p w14:paraId="7EC17A31" w14:textId="77777777" w:rsidR="006E5FB0" w:rsidRDefault="006E5FB0" w:rsidP="006E5FB0">
      <w:pPr>
        <w:jc w:val="both"/>
      </w:pPr>
    </w:p>
    <w:p w14:paraId="58F4A01D" w14:textId="77777777" w:rsidR="006E5FB0" w:rsidRDefault="006E5FB0" w:rsidP="006E5FB0">
      <w:pPr>
        <w:jc w:val="both"/>
      </w:pPr>
    </w:p>
    <w:p w14:paraId="502E9C17" w14:textId="77777777" w:rsidR="006E5FB0" w:rsidRDefault="006E5FB0" w:rsidP="006E5FB0">
      <w:pPr>
        <w:jc w:val="both"/>
      </w:pPr>
    </w:p>
    <w:p w14:paraId="5A57C03E" w14:textId="77777777" w:rsidR="00E1327A" w:rsidRDefault="00490259" w:rsidP="00E1327A">
      <w:pPr>
        <w:jc w:val="both"/>
        <w:rPr>
          <w:b/>
          <w:bCs/>
          <w:sz w:val="24"/>
          <w:szCs w:val="24"/>
        </w:rPr>
      </w:pPr>
      <w:r w:rsidRPr="00134DA6">
        <w:rPr>
          <w:b/>
          <w:bCs/>
          <w:sz w:val="24"/>
          <w:szCs w:val="24"/>
        </w:rPr>
        <w:t>dostępne pod adresem</w:t>
      </w:r>
      <w:r w:rsidR="006E5FB0" w:rsidRPr="00134DA6">
        <w:rPr>
          <w:b/>
          <w:bCs/>
          <w:sz w:val="24"/>
          <w:szCs w:val="24"/>
        </w:rPr>
        <w:t>:</w:t>
      </w:r>
    </w:p>
    <w:p w14:paraId="594D6639" w14:textId="73A349EB" w:rsidR="00E1327A" w:rsidRPr="00E1327A" w:rsidRDefault="006E5FB0" w:rsidP="00E1327A">
      <w:pPr>
        <w:jc w:val="both"/>
        <w:rPr>
          <w:sz w:val="22"/>
          <w:szCs w:val="22"/>
        </w:rPr>
      </w:pPr>
      <w:r w:rsidRPr="00134DA6">
        <w:rPr>
          <w:b/>
          <w:bCs/>
          <w:sz w:val="24"/>
          <w:szCs w:val="24"/>
        </w:rPr>
        <w:t xml:space="preserve"> </w:t>
      </w:r>
      <w:r w:rsidR="00490259" w:rsidRPr="00134DA6">
        <w:rPr>
          <w:b/>
          <w:bCs/>
          <w:sz w:val="24"/>
          <w:szCs w:val="24"/>
        </w:rPr>
        <w:t xml:space="preserve"> </w:t>
      </w:r>
      <w:r w:rsidR="00E1327A">
        <w:rPr>
          <w:b/>
          <w:bCs/>
          <w:sz w:val="24"/>
          <w:szCs w:val="24"/>
        </w:rPr>
        <w:br/>
      </w:r>
      <w:hyperlink r:id="rId19" w:history="1">
        <w:r w:rsidR="00E1327A" w:rsidRPr="00426E34">
          <w:rPr>
            <w:rStyle w:val="Hipercze"/>
            <w:sz w:val="22"/>
            <w:szCs w:val="22"/>
          </w:rPr>
          <w:t>https://www.pgg.pl/strefa-korporacyjna/dostawcy/profil-nabywcy/cennik-uslug-pgg</w:t>
        </w:r>
      </w:hyperlink>
    </w:p>
    <w:p w14:paraId="73047766" w14:textId="095776F8" w:rsidR="00490259" w:rsidRPr="00134DA6" w:rsidRDefault="00490259" w:rsidP="006E5FB0">
      <w:pPr>
        <w:jc w:val="both"/>
        <w:rPr>
          <w:rStyle w:val="Hipercze"/>
          <w:b/>
          <w:bCs/>
          <w:sz w:val="24"/>
          <w:szCs w:val="24"/>
        </w:rPr>
      </w:pPr>
    </w:p>
    <w:p w14:paraId="0D6588AE" w14:textId="77777777" w:rsidR="00490259" w:rsidRPr="007A4EE6" w:rsidRDefault="00490259" w:rsidP="00490259">
      <w:pPr>
        <w:spacing w:after="160" w:line="259" w:lineRule="auto"/>
        <w:jc w:val="both"/>
      </w:pPr>
      <w:r>
        <w:br w:type="page"/>
      </w:r>
    </w:p>
    <w:p w14:paraId="0B39422C" w14:textId="643B80F2"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20"/>
          <w:footerReference w:type="default" r:id="rId21"/>
          <w:pgSz w:w="11907" w:h="16840" w:code="9"/>
          <w:pgMar w:top="1417" w:right="1417" w:bottom="1417" w:left="1417" w:header="709" w:footer="0" w:gutter="0"/>
          <w:cols w:space="708"/>
          <w:titlePg/>
          <w:docGrid w:linePitch="360"/>
        </w:sectPr>
      </w:pPr>
    </w:p>
    <w:p w14:paraId="29C09881" w14:textId="698C03FF" w:rsidR="003761A2" w:rsidRPr="007A4EE6" w:rsidRDefault="003761A2" w:rsidP="003761A2">
      <w:pPr>
        <w:jc w:val="both"/>
        <w:rPr>
          <w:rFonts w:eastAsiaTheme="majorEastAsia"/>
          <w:b/>
          <w:bCs/>
          <w:color w:val="2F5496" w:themeColor="accent1" w:themeShade="BF"/>
          <w:spacing w:val="20"/>
          <w:sz w:val="28"/>
          <w:szCs w:val="28"/>
        </w:rPr>
      </w:pPr>
      <w:bookmarkStart w:id="115"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15"/>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116" w:name="_Hlk106046523"/>
      <w:bookmarkStart w:id="117"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77777777"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268DEFAF" w14:textId="77777777" w:rsidR="007622AA" w:rsidRDefault="007622AA" w:rsidP="007622AA">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116"/>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117"/>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713F2C">
      <w:pPr>
        <w:pStyle w:val="Akapitzlist"/>
        <w:widowControl w:val="0"/>
        <w:numPr>
          <w:ilvl w:val="0"/>
          <w:numId w:val="36"/>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713F2C">
      <w:pPr>
        <w:pStyle w:val="Akapitzlist"/>
        <w:widowControl w:val="0"/>
        <w:numPr>
          <w:ilvl w:val="0"/>
          <w:numId w:val="36"/>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713F2C">
      <w:pPr>
        <w:pStyle w:val="Akapitzlist"/>
        <w:widowControl w:val="0"/>
        <w:numPr>
          <w:ilvl w:val="0"/>
          <w:numId w:val="36"/>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713F2C">
      <w:pPr>
        <w:pStyle w:val="Akapitzlist"/>
        <w:widowControl w:val="0"/>
        <w:numPr>
          <w:ilvl w:val="0"/>
          <w:numId w:val="36"/>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18"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048F02CF"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1"/>
        <w:gridCol w:w="8111"/>
      </w:tblGrid>
      <w:tr w:rsidR="00490259" w:rsidRPr="00E66F78" w14:paraId="1271722D" w14:textId="77777777" w:rsidTr="003B61BE">
        <w:tc>
          <w:tcPr>
            <w:tcW w:w="959" w:type="dxa"/>
          </w:tcPr>
          <w:p w14:paraId="03A5F615" w14:textId="77777777" w:rsidR="00490259" w:rsidRPr="00E66F78" w:rsidRDefault="00490259" w:rsidP="003B61BE">
            <w:pPr>
              <w:jc w:val="both"/>
              <w:rPr>
                <w:sz w:val="24"/>
                <w:szCs w:val="24"/>
              </w:rPr>
            </w:pPr>
            <w:r w:rsidRPr="00E66F78">
              <w:rPr>
                <w:sz w:val="24"/>
                <w:szCs w:val="24"/>
              </w:rPr>
              <w:t>Lp.</w:t>
            </w:r>
          </w:p>
        </w:tc>
        <w:tc>
          <w:tcPr>
            <w:tcW w:w="8251" w:type="dxa"/>
          </w:tcPr>
          <w:p w14:paraId="10DE23DA" w14:textId="77777777" w:rsidR="00490259" w:rsidRPr="00E66F78" w:rsidRDefault="00490259" w:rsidP="003B61BE">
            <w:pPr>
              <w:jc w:val="both"/>
              <w:rPr>
                <w:sz w:val="24"/>
                <w:szCs w:val="24"/>
              </w:rPr>
            </w:pPr>
            <w:r w:rsidRPr="00E66F78">
              <w:rPr>
                <w:sz w:val="24"/>
                <w:szCs w:val="24"/>
              </w:rPr>
              <w:t>Nazwa podmiotu, adres</w:t>
            </w:r>
          </w:p>
          <w:p w14:paraId="351219B8" w14:textId="77777777" w:rsidR="00490259" w:rsidRPr="00E66F78" w:rsidRDefault="00490259" w:rsidP="003B61BE">
            <w:pPr>
              <w:jc w:val="both"/>
              <w:rPr>
                <w:sz w:val="24"/>
                <w:szCs w:val="24"/>
              </w:rPr>
            </w:pPr>
          </w:p>
        </w:tc>
      </w:tr>
      <w:tr w:rsidR="00490259" w:rsidRPr="00E66F78" w14:paraId="737E722F" w14:textId="77777777" w:rsidTr="003B61BE">
        <w:tc>
          <w:tcPr>
            <w:tcW w:w="959" w:type="dxa"/>
          </w:tcPr>
          <w:p w14:paraId="2535E305" w14:textId="77777777" w:rsidR="00490259" w:rsidRPr="00E66F78" w:rsidRDefault="00490259" w:rsidP="003B61BE">
            <w:pPr>
              <w:jc w:val="both"/>
              <w:rPr>
                <w:sz w:val="24"/>
                <w:szCs w:val="24"/>
              </w:rPr>
            </w:pPr>
          </w:p>
        </w:tc>
        <w:tc>
          <w:tcPr>
            <w:tcW w:w="8251" w:type="dxa"/>
          </w:tcPr>
          <w:p w14:paraId="1F52F2E9" w14:textId="77777777" w:rsidR="00490259" w:rsidRPr="00E66F78" w:rsidRDefault="00490259" w:rsidP="003B61BE">
            <w:pPr>
              <w:jc w:val="both"/>
              <w:rPr>
                <w:sz w:val="24"/>
                <w:szCs w:val="24"/>
              </w:rPr>
            </w:pPr>
          </w:p>
          <w:p w14:paraId="4C3DA20C" w14:textId="77777777" w:rsidR="00490259" w:rsidRPr="00E66F78" w:rsidRDefault="00490259" w:rsidP="003B61BE">
            <w:pPr>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3B61BE">
            <w:pPr>
              <w:jc w:val="both"/>
              <w:rPr>
                <w:sz w:val="24"/>
                <w:szCs w:val="24"/>
              </w:rPr>
            </w:pPr>
          </w:p>
          <w:p w14:paraId="006A8271" w14:textId="77777777" w:rsidR="00490259" w:rsidRPr="00E66F78" w:rsidRDefault="00490259" w:rsidP="003B61BE">
            <w:pPr>
              <w:jc w:val="both"/>
              <w:rPr>
                <w:sz w:val="24"/>
                <w:szCs w:val="24"/>
              </w:rPr>
            </w:pPr>
          </w:p>
        </w:tc>
        <w:tc>
          <w:tcPr>
            <w:tcW w:w="8251" w:type="dxa"/>
          </w:tcPr>
          <w:p w14:paraId="111ADE8E" w14:textId="77777777" w:rsidR="00490259" w:rsidRPr="00E66F78" w:rsidRDefault="00490259" w:rsidP="003B61BE">
            <w:pPr>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3B61BE">
            <w:pPr>
              <w:jc w:val="both"/>
              <w:rPr>
                <w:sz w:val="24"/>
                <w:szCs w:val="24"/>
              </w:rPr>
            </w:pPr>
          </w:p>
          <w:p w14:paraId="1A07B3D3" w14:textId="77777777" w:rsidR="00490259" w:rsidRPr="00E66F78" w:rsidRDefault="00490259" w:rsidP="003B61BE">
            <w:pPr>
              <w:jc w:val="both"/>
              <w:rPr>
                <w:sz w:val="24"/>
                <w:szCs w:val="24"/>
              </w:rPr>
            </w:pPr>
          </w:p>
        </w:tc>
        <w:tc>
          <w:tcPr>
            <w:tcW w:w="8251" w:type="dxa"/>
          </w:tcPr>
          <w:p w14:paraId="348A6F28" w14:textId="77777777" w:rsidR="00490259" w:rsidRPr="00E66F78" w:rsidRDefault="00490259" w:rsidP="003B61BE">
            <w:pPr>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3B61BE">
            <w:pPr>
              <w:jc w:val="both"/>
              <w:rPr>
                <w:sz w:val="24"/>
                <w:szCs w:val="24"/>
              </w:rPr>
            </w:pPr>
          </w:p>
          <w:p w14:paraId="3E59DCDC" w14:textId="77777777" w:rsidR="00490259" w:rsidRPr="00E66F78" w:rsidRDefault="00490259" w:rsidP="003B61BE">
            <w:pPr>
              <w:jc w:val="both"/>
              <w:rPr>
                <w:sz w:val="24"/>
                <w:szCs w:val="24"/>
              </w:rPr>
            </w:pPr>
          </w:p>
        </w:tc>
        <w:tc>
          <w:tcPr>
            <w:tcW w:w="8251" w:type="dxa"/>
          </w:tcPr>
          <w:p w14:paraId="187AB020" w14:textId="77777777" w:rsidR="00490259" w:rsidRPr="00E66F78" w:rsidRDefault="00490259" w:rsidP="003B61B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18"/>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0030EB13" w14:textId="7E80983A"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w:t>
      </w:r>
    </w:p>
    <w:p w14:paraId="6FB6EDC6" w14:textId="77777777" w:rsidR="00490259" w:rsidRPr="00CF5B28" w:rsidRDefault="00490259" w:rsidP="00490259">
      <w:pPr>
        <w:spacing w:after="160" w:line="259" w:lineRule="auto"/>
        <w:jc w:val="both"/>
        <w:rPr>
          <w:rFonts w:eastAsiaTheme="majorEastAsia"/>
          <w:b/>
          <w:bCs/>
          <w:sz w:val="24"/>
          <w:szCs w:val="24"/>
        </w:rPr>
      </w:pPr>
      <w:bookmarkStart w:id="119" w:name="_Hlk106046238"/>
    </w:p>
    <w:p w14:paraId="7578E78A" w14:textId="77777777" w:rsidR="00F77469" w:rsidRDefault="00490259" w:rsidP="00490259">
      <w:pPr>
        <w:jc w:val="center"/>
        <w:rPr>
          <w:b/>
          <w:sz w:val="24"/>
          <w:szCs w:val="24"/>
        </w:rPr>
      </w:pPr>
      <w:r w:rsidRPr="0025660A">
        <w:rPr>
          <w:b/>
          <w:sz w:val="24"/>
          <w:szCs w:val="24"/>
        </w:rPr>
        <w:t xml:space="preserve">w okresie ostatnich </w:t>
      </w:r>
      <w:r w:rsidR="0013238E" w:rsidRPr="0025660A">
        <w:rPr>
          <w:b/>
          <w:sz w:val="24"/>
          <w:szCs w:val="24"/>
        </w:rPr>
        <w:t xml:space="preserve">trzech lat </w:t>
      </w:r>
    </w:p>
    <w:p w14:paraId="636643EB" w14:textId="32A816A1" w:rsidR="00490259" w:rsidRPr="0025660A" w:rsidRDefault="00490259" w:rsidP="00490259">
      <w:pPr>
        <w:jc w:val="center"/>
        <w:rPr>
          <w:b/>
          <w:sz w:val="24"/>
          <w:szCs w:val="24"/>
        </w:rPr>
      </w:pPr>
      <w:r w:rsidRPr="0025660A">
        <w:rPr>
          <w:b/>
          <w:sz w:val="24"/>
          <w:szCs w:val="24"/>
        </w:rPr>
        <w:t>w 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3B61BE">
        <w:tc>
          <w:tcPr>
            <w:tcW w:w="426" w:type="dxa"/>
            <w:vAlign w:val="center"/>
          </w:tcPr>
          <w:p w14:paraId="14C66227" w14:textId="77777777" w:rsidR="00490259" w:rsidRPr="00BE4794" w:rsidRDefault="00490259" w:rsidP="003B61BE">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3B61BE">
            <w:pPr>
              <w:tabs>
                <w:tab w:val="left" w:pos="851"/>
              </w:tabs>
              <w:jc w:val="center"/>
              <w:rPr>
                <w:b/>
                <w:sz w:val="18"/>
                <w:szCs w:val="18"/>
                <w:lang w:eastAsia="zh-CN"/>
              </w:rPr>
            </w:pPr>
            <w:r w:rsidRPr="002B3992">
              <w:rPr>
                <w:b/>
                <w:sz w:val="18"/>
                <w:szCs w:val="18"/>
                <w:lang w:eastAsia="zh-CN"/>
              </w:rPr>
              <w:t>Wartość zamówienia brutto zł</w:t>
            </w:r>
          </w:p>
          <w:p w14:paraId="00C66B2D" w14:textId="495D52AB" w:rsidR="00490259" w:rsidRPr="002B3992" w:rsidRDefault="00490259" w:rsidP="003B61BE">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570A589D" w14:textId="77777777" w:rsidR="00490259" w:rsidRPr="002B3992" w:rsidRDefault="00490259" w:rsidP="003B61BE">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3B61BE">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3B61BE">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3B61BE">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7B38D3BA" w14:textId="77777777" w:rsidTr="00E75E6A">
        <w:trPr>
          <w:cantSplit/>
          <w:trHeight w:val="228"/>
        </w:trPr>
        <w:tc>
          <w:tcPr>
            <w:tcW w:w="9214" w:type="dxa"/>
            <w:gridSpan w:val="6"/>
            <w:vAlign w:val="center"/>
          </w:tcPr>
          <w:p w14:paraId="51325298" w14:textId="77777777" w:rsidR="00490259" w:rsidRPr="002B3992" w:rsidRDefault="00490259" w:rsidP="00E75E6A">
            <w:pPr>
              <w:tabs>
                <w:tab w:val="left" w:pos="851"/>
              </w:tabs>
              <w:jc w:val="center"/>
              <w:rPr>
                <w:b/>
                <w:sz w:val="24"/>
                <w:szCs w:val="24"/>
                <w:lang w:eastAsia="zh-CN"/>
              </w:rPr>
            </w:pPr>
            <w:r w:rsidRPr="002B3992">
              <w:rPr>
                <w:b/>
                <w:sz w:val="24"/>
                <w:szCs w:val="24"/>
                <w:lang w:eastAsia="zh-CN"/>
              </w:rPr>
              <w:t>Zadanie nr 1</w:t>
            </w:r>
            <w:r w:rsidR="009341CA" w:rsidRPr="002B3992">
              <w:rPr>
                <w:b/>
                <w:sz w:val="24"/>
                <w:szCs w:val="24"/>
                <w:lang w:eastAsia="zh-CN"/>
              </w:rPr>
              <w:t>:</w:t>
            </w:r>
          </w:p>
          <w:p w14:paraId="24B62868" w14:textId="125268C6" w:rsidR="009341CA" w:rsidRPr="002B3992" w:rsidRDefault="009341CA" w:rsidP="009341CA">
            <w:pPr>
              <w:tabs>
                <w:tab w:val="left" w:pos="851"/>
              </w:tabs>
              <w:rPr>
                <w:bCs/>
                <w:sz w:val="24"/>
                <w:szCs w:val="24"/>
                <w:lang w:eastAsia="zh-CN"/>
              </w:rPr>
            </w:pPr>
            <w:r w:rsidRPr="002B3992">
              <w:rPr>
                <w:bCs/>
                <w:sz w:val="22"/>
                <w:szCs w:val="22"/>
                <w:lang w:eastAsia="zh-CN"/>
              </w:rPr>
              <w:t>Warunek: ….</w:t>
            </w:r>
          </w:p>
        </w:tc>
      </w:tr>
      <w:tr w:rsidR="00490259" w:rsidRPr="00E66F78" w14:paraId="3A594E49" w14:textId="77777777" w:rsidTr="008F2B27">
        <w:trPr>
          <w:cantSplit/>
          <w:trHeight w:val="735"/>
        </w:trPr>
        <w:tc>
          <w:tcPr>
            <w:tcW w:w="426" w:type="dxa"/>
            <w:vAlign w:val="center"/>
          </w:tcPr>
          <w:p w14:paraId="4E1F7E61" w14:textId="75AFDFB4" w:rsidR="00490259" w:rsidRPr="008F2B27" w:rsidRDefault="00490259" w:rsidP="003B61BE">
            <w:pPr>
              <w:tabs>
                <w:tab w:val="left" w:pos="851"/>
              </w:tabs>
              <w:jc w:val="both"/>
              <w:rPr>
                <w:b/>
                <w:lang w:eastAsia="zh-CN"/>
              </w:rPr>
            </w:pPr>
            <w:r w:rsidRPr="008F2B27">
              <w:rPr>
                <w:b/>
                <w:lang w:eastAsia="zh-CN"/>
              </w:rPr>
              <w:t>1</w:t>
            </w:r>
            <w:r w:rsidR="00BE4794" w:rsidRPr="008F2B27">
              <w:rPr>
                <w:b/>
                <w:lang w:eastAsia="zh-CN"/>
              </w:rPr>
              <w:t>.1</w:t>
            </w:r>
          </w:p>
        </w:tc>
        <w:tc>
          <w:tcPr>
            <w:tcW w:w="2410" w:type="dxa"/>
          </w:tcPr>
          <w:p w14:paraId="29403A2A" w14:textId="77777777" w:rsidR="00490259" w:rsidRPr="00E66F78" w:rsidRDefault="00490259" w:rsidP="003B61BE">
            <w:pPr>
              <w:tabs>
                <w:tab w:val="left" w:pos="851"/>
              </w:tabs>
              <w:jc w:val="both"/>
              <w:rPr>
                <w:sz w:val="24"/>
                <w:szCs w:val="24"/>
                <w:lang w:eastAsia="zh-CN"/>
              </w:rPr>
            </w:pPr>
          </w:p>
          <w:p w14:paraId="20041874" w14:textId="77777777" w:rsidR="00490259" w:rsidRPr="00E66F78" w:rsidRDefault="00490259" w:rsidP="003B61BE">
            <w:pPr>
              <w:tabs>
                <w:tab w:val="left" w:pos="851"/>
              </w:tabs>
              <w:jc w:val="both"/>
              <w:rPr>
                <w:sz w:val="24"/>
                <w:szCs w:val="24"/>
                <w:lang w:eastAsia="zh-CN"/>
              </w:rPr>
            </w:pPr>
          </w:p>
        </w:tc>
        <w:tc>
          <w:tcPr>
            <w:tcW w:w="1559" w:type="dxa"/>
          </w:tcPr>
          <w:p w14:paraId="582AE0A6" w14:textId="77777777" w:rsidR="00490259" w:rsidRPr="002B3992" w:rsidRDefault="00490259" w:rsidP="003B61BE">
            <w:pPr>
              <w:tabs>
                <w:tab w:val="left" w:pos="851"/>
              </w:tabs>
              <w:jc w:val="both"/>
              <w:rPr>
                <w:b/>
                <w:sz w:val="24"/>
                <w:szCs w:val="24"/>
                <w:lang w:eastAsia="zh-CN"/>
              </w:rPr>
            </w:pPr>
          </w:p>
        </w:tc>
        <w:tc>
          <w:tcPr>
            <w:tcW w:w="1417" w:type="dxa"/>
          </w:tcPr>
          <w:p w14:paraId="7FF91738" w14:textId="77777777" w:rsidR="00490259" w:rsidRPr="002B3992" w:rsidRDefault="00490259" w:rsidP="003B61BE">
            <w:pPr>
              <w:tabs>
                <w:tab w:val="left" w:pos="851"/>
              </w:tabs>
              <w:jc w:val="both"/>
              <w:rPr>
                <w:b/>
                <w:sz w:val="24"/>
                <w:szCs w:val="24"/>
                <w:lang w:eastAsia="zh-CN"/>
              </w:rPr>
            </w:pPr>
          </w:p>
        </w:tc>
        <w:tc>
          <w:tcPr>
            <w:tcW w:w="1560" w:type="dxa"/>
          </w:tcPr>
          <w:p w14:paraId="11FCB429" w14:textId="77777777" w:rsidR="00490259" w:rsidRPr="00E66F78" w:rsidRDefault="00490259" w:rsidP="003B61BE">
            <w:pPr>
              <w:tabs>
                <w:tab w:val="left" w:pos="851"/>
              </w:tabs>
              <w:jc w:val="both"/>
              <w:rPr>
                <w:b/>
                <w:sz w:val="24"/>
                <w:szCs w:val="24"/>
                <w:lang w:eastAsia="zh-CN"/>
              </w:rPr>
            </w:pPr>
          </w:p>
        </w:tc>
        <w:tc>
          <w:tcPr>
            <w:tcW w:w="1842" w:type="dxa"/>
          </w:tcPr>
          <w:p w14:paraId="26984344" w14:textId="77777777" w:rsidR="00490259" w:rsidRPr="00E66F78" w:rsidRDefault="00490259" w:rsidP="003B61BE">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032479F4" w:rsidR="00490259" w:rsidRPr="008F2B27" w:rsidRDefault="00BE4794" w:rsidP="003B61BE">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6C0A741C" w14:textId="77777777" w:rsidR="00490259" w:rsidRPr="00E66F78" w:rsidRDefault="00490259" w:rsidP="003B61BE">
            <w:pPr>
              <w:tabs>
                <w:tab w:val="left" w:pos="851"/>
              </w:tabs>
              <w:jc w:val="both"/>
              <w:rPr>
                <w:sz w:val="24"/>
                <w:szCs w:val="24"/>
                <w:lang w:eastAsia="zh-CN"/>
              </w:rPr>
            </w:pPr>
          </w:p>
          <w:p w14:paraId="68153734" w14:textId="77777777" w:rsidR="00490259" w:rsidRPr="00E66F78" w:rsidRDefault="00490259" w:rsidP="003B61BE">
            <w:pPr>
              <w:tabs>
                <w:tab w:val="left" w:pos="851"/>
              </w:tabs>
              <w:jc w:val="both"/>
              <w:rPr>
                <w:sz w:val="24"/>
                <w:szCs w:val="24"/>
                <w:lang w:eastAsia="zh-CN"/>
              </w:rPr>
            </w:pPr>
          </w:p>
          <w:p w14:paraId="10F3A86D" w14:textId="77777777" w:rsidR="00490259" w:rsidRPr="00E66F78" w:rsidRDefault="00490259" w:rsidP="003B61BE">
            <w:pPr>
              <w:tabs>
                <w:tab w:val="left" w:pos="851"/>
              </w:tabs>
              <w:jc w:val="both"/>
              <w:rPr>
                <w:sz w:val="24"/>
                <w:szCs w:val="24"/>
                <w:lang w:eastAsia="zh-CN"/>
              </w:rPr>
            </w:pPr>
          </w:p>
        </w:tc>
        <w:tc>
          <w:tcPr>
            <w:tcW w:w="1559" w:type="dxa"/>
          </w:tcPr>
          <w:p w14:paraId="6E910B9A" w14:textId="77777777" w:rsidR="00490259" w:rsidRPr="002B3992" w:rsidRDefault="00490259" w:rsidP="003B61BE">
            <w:pPr>
              <w:tabs>
                <w:tab w:val="left" w:pos="851"/>
              </w:tabs>
              <w:jc w:val="both"/>
              <w:rPr>
                <w:b/>
                <w:sz w:val="24"/>
                <w:szCs w:val="24"/>
                <w:lang w:eastAsia="zh-CN"/>
              </w:rPr>
            </w:pPr>
          </w:p>
        </w:tc>
        <w:tc>
          <w:tcPr>
            <w:tcW w:w="1417" w:type="dxa"/>
          </w:tcPr>
          <w:p w14:paraId="4D770104" w14:textId="77777777" w:rsidR="00490259" w:rsidRPr="002B3992" w:rsidRDefault="00490259" w:rsidP="003B61BE">
            <w:pPr>
              <w:tabs>
                <w:tab w:val="left" w:pos="851"/>
              </w:tabs>
              <w:jc w:val="both"/>
              <w:rPr>
                <w:b/>
                <w:sz w:val="24"/>
                <w:szCs w:val="24"/>
                <w:lang w:eastAsia="zh-CN"/>
              </w:rPr>
            </w:pPr>
          </w:p>
        </w:tc>
        <w:tc>
          <w:tcPr>
            <w:tcW w:w="1560" w:type="dxa"/>
          </w:tcPr>
          <w:p w14:paraId="696EC9D9" w14:textId="77777777" w:rsidR="00490259" w:rsidRPr="00E66F78" w:rsidRDefault="00490259" w:rsidP="003B61BE">
            <w:pPr>
              <w:tabs>
                <w:tab w:val="left" w:pos="851"/>
              </w:tabs>
              <w:jc w:val="both"/>
              <w:rPr>
                <w:b/>
                <w:sz w:val="24"/>
                <w:szCs w:val="24"/>
                <w:lang w:eastAsia="zh-CN"/>
              </w:rPr>
            </w:pPr>
          </w:p>
        </w:tc>
        <w:tc>
          <w:tcPr>
            <w:tcW w:w="1842" w:type="dxa"/>
          </w:tcPr>
          <w:p w14:paraId="5A426A0A" w14:textId="77777777" w:rsidR="00490259" w:rsidRPr="00E66F78" w:rsidRDefault="00490259" w:rsidP="003B61BE">
            <w:pPr>
              <w:tabs>
                <w:tab w:val="left" w:pos="851"/>
              </w:tabs>
              <w:jc w:val="both"/>
              <w:rPr>
                <w:b/>
                <w:color w:val="7030A0"/>
                <w:sz w:val="24"/>
                <w:szCs w:val="24"/>
                <w:lang w:eastAsia="zh-CN"/>
              </w:rPr>
            </w:pPr>
          </w:p>
        </w:tc>
      </w:tr>
      <w:tr w:rsidR="00490259" w:rsidRPr="00E66F78" w14:paraId="2589647C" w14:textId="77777777" w:rsidTr="00E75E6A">
        <w:trPr>
          <w:cantSplit/>
          <w:trHeight w:val="353"/>
        </w:trPr>
        <w:tc>
          <w:tcPr>
            <w:tcW w:w="9214" w:type="dxa"/>
            <w:gridSpan w:val="6"/>
          </w:tcPr>
          <w:p w14:paraId="0441343F" w14:textId="77777777" w:rsidR="00490259" w:rsidRPr="002B3992" w:rsidRDefault="00490259" w:rsidP="00E75E6A">
            <w:pPr>
              <w:tabs>
                <w:tab w:val="left" w:pos="851"/>
              </w:tabs>
              <w:jc w:val="center"/>
              <w:rPr>
                <w:b/>
                <w:sz w:val="24"/>
                <w:szCs w:val="24"/>
                <w:lang w:eastAsia="zh-CN"/>
              </w:rPr>
            </w:pPr>
            <w:r w:rsidRPr="002B3992">
              <w:rPr>
                <w:b/>
                <w:sz w:val="24"/>
                <w:szCs w:val="24"/>
                <w:lang w:eastAsia="zh-CN"/>
              </w:rPr>
              <w:t xml:space="preserve">Zadanie </w:t>
            </w:r>
            <w:r w:rsidR="00E75E6A" w:rsidRPr="002B3992">
              <w:rPr>
                <w:b/>
                <w:sz w:val="24"/>
                <w:szCs w:val="24"/>
                <w:lang w:eastAsia="zh-CN"/>
              </w:rPr>
              <w:t xml:space="preserve">nr </w:t>
            </w:r>
            <w:r w:rsidRPr="002B3992">
              <w:rPr>
                <w:b/>
                <w:sz w:val="24"/>
                <w:szCs w:val="24"/>
                <w:lang w:eastAsia="zh-CN"/>
              </w:rPr>
              <w:t>2</w:t>
            </w:r>
          </w:p>
          <w:p w14:paraId="46722F32" w14:textId="7A38F958" w:rsidR="0013238E" w:rsidRPr="002B3992" w:rsidRDefault="0013238E" w:rsidP="0013238E">
            <w:pPr>
              <w:tabs>
                <w:tab w:val="left" w:pos="851"/>
              </w:tabs>
              <w:rPr>
                <w:b/>
                <w:sz w:val="24"/>
                <w:szCs w:val="24"/>
                <w:lang w:eastAsia="zh-CN"/>
              </w:rPr>
            </w:pPr>
            <w:r w:rsidRPr="002B3992">
              <w:rPr>
                <w:bCs/>
                <w:sz w:val="22"/>
                <w:szCs w:val="22"/>
                <w:lang w:eastAsia="zh-CN"/>
              </w:rPr>
              <w:t>Warunek: ….</w:t>
            </w:r>
          </w:p>
        </w:tc>
      </w:tr>
      <w:tr w:rsidR="00490259" w:rsidRPr="00E66F78" w14:paraId="0686CFA5" w14:textId="77777777" w:rsidTr="008F2B27">
        <w:trPr>
          <w:cantSplit/>
          <w:trHeight w:val="765"/>
        </w:trPr>
        <w:tc>
          <w:tcPr>
            <w:tcW w:w="426" w:type="dxa"/>
            <w:vAlign w:val="center"/>
          </w:tcPr>
          <w:p w14:paraId="22E0C24A" w14:textId="7A7C893F" w:rsidR="00490259" w:rsidRPr="00BE4794" w:rsidRDefault="00BE4794" w:rsidP="003B61BE">
            <w:pPr>
              <w:tabs>
                <w:tab w:val="left" w:pos="851"/>
              </w:tabs>
              <w:jc w:val="both"/>
              <w:rPr>
                <w:b/>
                <w:lang w:eastAsia="zh-CN"/>
              </w:rPr>
            </w:pPr>
            <w:r>
              <w:rPr>
                <w:b/>
                <w:lang w:eastAsia="zh-CN"/>
              </w:rPr>
              <w:t>2.</w:t>
            </w:r>
            <w:r w:rsidR="00490259" w:rsidRPr="00BE4794">
              <w:rPr>
                <w:b/>
                <w:lang w:eastAsia="zh-CN"/>
              </w:rPr>
              <w:t>1</w:t>
            </w:r>
          </w:p>
        </w:tc>
        <w:tc>
          <w:tcPr>
            <w:tcW w:w="2410" w:type="dxa"/>
          </w:tcPr>
          <w:p w14:paraId="238A512C" w14:textId="77777777" w:rsidR="00490259" w:rsidRPr="00E66F78" w:rsidRDefault="00490259" w:rsidP="003B61BE">
            <w:pPr>
              <w:tabs>
                <w:tab w:val="left" w:pos="851"/>
              </w:tabs>
              <w:jc w:val="both"/>
              <w:rPr>
                <w:sz w:val="24"/>
                <w:szCs w:val="24"/>
                <w:lang w:eastAsia="zh-CN"/>
              </w:rPr>
            </w:pPr>
          </w:p>
          <w:p w14:paraId="0C58D8FC" w14:textId="77777777" w:rsidR="00490259" w:rsidRPr="00E66F78" w:rsidRDefault="00490259" w:rsidP="003B61BE">
            <w:pPr>
              <w:tabs>
                <w:tab w:val="left" w:pos="851"/>
              </w:tabs>
              <w:jc w:val="both"/>
              <w:rPr>
                <w:sz w:val="24"/>
                <w:szCs w:val="24"/>
                <w:lang w:eastAsia="zh-CN"/>
              </w:rPr>
            </w:pPr>
          </w:p>
        </w:tc>
        <w:tc>
          <w:tcPr>
            <w:tcW w:w="1559" w:type="dxa"/>
          </w:tcPr>
          <w:p w14:paraId="4788E069" w14:textId="77777777" w:rsidR="00490259" w:rsidRPr="002B3992" w:rsidRDefault="00490259" w:rsidP="003B61BE">
            <w:pPr>
              <w:tabs>
                <w:tab w:val="left" w:pos="851"/>
              </w:tabs>
              <w:jc w:val="both"/>
              <w:rPr>
                <w:b/>
                <w:sz w:val="24"/>
                <w:szCs w:val="24"/>
                <w:lang w:eastAsia="zh-CN"/>
              </w:rPr>
            </w:pPr>
          </w:p>
        </w:tc>
        <w:tc>
          <w:tcPr>
            <w:tcW w:w="1417" w:type="dxa"/>
          </w:tcPr>
          <w:p w14:paraId="69160411" w14:textId="77777777" w:rsidR="00490259" w:rsidRPr="002B3992" w:rsidRDefault="00490259" w:rsidP="003B61BE">
            <w:pPr>
              <w:tabs>
                <w:tab w:val="left" w:pos="851"/>
              </w:tabs>
              <w:jc w:val="both"/>
              <w:rPr>
                <w:b/>
                <w:sz w:val="24"/>
                <w:szCs w:val="24"/>
                <w:lang w:eastAsia="zh-CN"/>
              </w:rPr>
            </w:pPr>
          </w:p>
        </w:tc>
        <w:tc>
          <w:tcPr>
            <w:tcW w:w="1560" w:type="dxa"/>
          </w:tcPr>
          <w:p w14:paraId="0CA6FDE9" w14:textId="77777777" w:rsidR="00490259" w:rsidRPr="00E66F78" w:rsidRDefault="00490259" w:rsidP="003B61BE">
            <w:pPr>
              <w:tabs>
                <w:tab w:val="left" w:pos="851"/>
              </w:tabs>
              <w:jc w:val="both"/>
              <w:rPr>
                <w:b/>
                <w:sz w:val="24"/>
                <w:szCs w:val="24"/>
                <w:lang w:eastAsia="zh-CN"/>
              </w:rPr>
            </w:pPr>
          </w:p>
        </w:tc>
        <w:tc>
          <w:tcPr>
            <w:tcW w:w="1842" w:type="dxa"/>
          </w:tcPr>
          <w:p w14:paraId="7D677F2D" w14:textId="77777777" w:rsidR="00490259" w:rsidRPr="00E66F78" w:rsidRDefault="00490259" w:rsidP="003B61BE">
            <w:pPr>
              <w:tabs>
                <w:tab w:val="left" w:pos="851"/>
              </w:tabs>
              <w:jc w:val="both"/>
              <w:rPr>
                <w:b/>
                <w:sz w:val="24"/>
                <w:szCs w:val="24"/>
                <w:lang w:eastAsia="zh-CN"/>
              </w:rPr>
            </w:pPr>
          </w:p>
        </w:tc>
      </w:tr>
      <w:tr w:rsidR="00490259" w:rsidRPr="00E66F78" w14:paraId="57BA6F16" w14:textId="77777777" w:rsidTr="008F2B27">
        <w:trPr>
          <w:cantSplit/>
          <w:trHeight w:val="765"/>
        </w:trPr>
        <w:tc>
          <w:tcPr>
            <w:tcW w:w="426" w:type="dxa"/>
            <w:vAlign w:val="center"/>
          </w:tcPr>
          <w:p w14:paraId="7CD8AECD" w14:textId="1B45DDF7" w:rsidR="00490259" w:rsidRPr="00BE4794" w:rsidRDefault="00490259" w:rsidP="003B61BE">
            <w:pPr>
              <w:tabs>
                <w:tab w:val="left" w:pos="851"/>
              </w:tabs>
              <w:jc w:val="both"/>
              <w:rPr>
                <w:b/>
                <w:lang w:eastAsia="zh-CN"/>
              </w:rPr>
            </w:pPr>
            <w:r w:rsidRPr="00BE4794">
              <w:rPr>
                <w:b/>
                <w:lang w:eastAsia="zh-CN"/>
              </w:rPr>
              <w:t>2</w:t>
            </w:r>
            <w:r w:rsidR="00BE4794">
              <w:rPr>
                <w:b/>
                <w:lang w:eastAsia="zh-CN"/>
              </w:rPr>
              <w:t>.2</w:t>
            </w:r>
          </w:p>
        </w:tc>
        <w:tc>
          <w:tcPr>
            <w:tcW w:w="2410" w:type="dxa"/>
          </w:tcPr>
          <w:p w14:paraId="1FB6E1B7" w14:textId="77777777" w:rsidR="00490259" w:rsidRPr="00E66F78" w:rsidRDefault="00490259" w:rsidP="003B61BE">
            <w:pPr>
              <w:tabs>
                <w:tab w:val="left" w:pos="851"/>
              </w:tabs>
              <w:jc w:val="both"/>
              <w:rPr>
                <w:sz w:val="24"/>
                <w:szCs w:val="24"/>
                <w:lang w:eastAsia="zh-CN"/>
              </w:rPr>
            </w:pPr>
          </w:p>
        </w:tc>
        <w:tc>
          <w:tcPr>
            <w:tcW w:w="1559" w:type="dxa"/>
          </w:tcPr>
          <w:p w14:paraId="45FDEB0B" w14:textId="77777777" w:rsidR="00490259" w:rsidRPr="00E66F78" w:rsidRDefault="00490259" w:rsidP="003B61BE">
            <w:pPr>
              <w:tabs>
                <w:tab w:val="left" w:pos="851"/>
              </w:tabs>
              <w:jc w:val="both"/>
              <w:rPr>
                <w:b/>
                <w:sz w:val="24"/>
                <w:szCs w:val="24"/>
                <w:lang w:eastAsia="zh-CN"/>
              </w:rPr>
            </w:pPr>
          </w:p>
        </w:tc>
        <w:tc>
          <w:tcPr>
            <w:tcW w:w="1417" w:type="dxa"/>
          </w:tcPr>
          <w:p w14:paraId="392EDC5D" w14:textId="77777777" w:rsidR="00490259" w:rsidRPr="00E66F78" w:rsidRDefault="00490259" w:rsidP="003B61BE">
            <w:pPr>
              <w:tabs>
                <w:tab w:val="left" w:pos="851"/>
              </w:tabs>
              <w:jc w:val="both"/>
              <w:rPr>
                <w:b/>
                <w:sz w:val="24"/>
                <w:szCs w:val="24"/>
                <w:lang w:eastAsia="zh-CN"/>
              </w:rPr>
            </w:pPr>
          </w:p>
        </w:tc>
        <w:tc>
          <w:tcPr>
            <w:tcW w:w="1560" w:type="dxa"/>
          </w:tcPr>
          <w:p w14:paraId="55C8ADAE" w14:textId="77777777" w:rsidR="00490259" w:rsidRPr="00E66F78" w:rsidRDefault="00490259" w:rsidP="003B61BE">
            <w:pPr>
              <w:tabs>
                <w:tab w:val="left" w:pos="851"/>
              </w:tabs>
              <w:jc w:val="both"/>
              <w:rPr>
                <w:b/>
                <w:sz w:val="24"/>
                <w:szCs w:val="24"/>
                <w:lang w:eastAsia="zh-CN"/>
              </w:rPr>
            </w:pPr>
          </w:p>
        </w:tc>
        <w:tc>
          <w:tcPr>
            <w:tcW w:w="1842" w:type="dxa"/>
          </w:tcPr>
          <w:p w14:paraId="0EBBDA82" w14:textId="77777777" w:rsidR="00490259" w:rsidRPr="00E66F78" w:rsidRDefault="00490259" w:rsidP="003B61BE">
            <w:pPr>
              <w:tabs>
                <w:tab w:val="left" w:pos="851"/>
              </w:tabs>
              <w:jc w:val="both"/>
              <w:rPr>
                <w:b/>
                <w:sz w:val="24"/>
                <w:szCs w:val="24"/>
                <w:lang w:eastAsia="zh-CN"/>
              </w:rPr>
            </w:pPr>
          </w:p>
        </w:tc>
      </w:tr>
      <w:tr w:rsidR="00CF5B28" w:rsidRPr="00E66F78" w14:paraId="37715872" w14:textId="77777777" w:rsidTr="00CF5B28">
        <w:trPr>
          <w:cantSplit/>
          <w:trHeight w:val="356"/>
        </w:trPr>
        <w:tc>
          <w:tcPr>
            <w:tcW w:w="9214" w:type="dxa"/>
            <w:gridSpan w:val="6"/>
            <w:vAlign w:val="center"/>
          </w:tcPr>
          <w:p w14:paraId="51A16375" w14:textId="34AF6856" w:rsidR="00CF5B28" w:rsidRPr="00E66F78" w:rsidRDefault="00CF5B28" w:rsidP="00CF5B28">
            <w:pPr>
              <w:tabs>
                <w:tab w:val="left" w:pos="851"/>
              </w:tabs>
              <w:jc w:val="center"/>
              <w:rPr>
                <w:b/>
                <w:sz w:val="24"/>
                <w:szCs w:val="24"/>
                <w:lang w:eastAsia="zh-CN"/>
              </w:rPr>
            </w:pPr>
            <w:r>
              <w:rPr>
                <w:b/>
                <w:sz w:val="24"/>
                <w:szCs w:val="24"/>
                <w:lang w:eastAsia="zh-CN"/>
              </w:rPr>
              <w:t>………………</w:t>
            </w: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192A50">
      <w:pPr>
        <w:numPr>
          <w:ilvl w:val="0"/>
          <w:numId w:val="30"/>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496C2558" w:rsidR="00490259" w:rsidRPr="00111016" w:rsidRDefault="00490259" w:rsidP="00192A50">
      <w:pPr>
        <w:numPr>
          <w:ilvl w:val="0"/>
          <w:numId w:val="30"/>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p>
    <w:p w14:paraId="05873481" w14:textId="06138963" w:rsidR="00490259" w:rsidRPr="0025660A" w:rsidRDefault="00490259" w:rsidP="00192A50">
      <w:pPr>
        <w:numPr>
          <w:ilvl w:val="0"/>
          <w:numId w:val="30"/>
        </w:numPr>
        <w:ind w:left="284" w:hanging="284"/>
        <w:jc w:val="both"/>
        <w:rPr>
          <w:bCs/>
          <w:i/>
          <w:iCs/>
          <w:sz w:val="22"/>
          <w:szCs w:val="22"/>
          <w:lang w:eastAsia="zh-CN"/>
        </w:rPr>
      </w:pPr>
      <w:r w:rsidRPr="0025660A">
        <w:rPr>
          <w:i/>
          <w:iCs/>
          <w:sz w:val="22"/>
          <w:szCs w:val="22"/>
          <w:lang w:eastAsia="zh-CN"/>
        </w:rPr>
        <w:t>D</w:t>
      </w:r>
      <w:r w:rsidRPr="0025660A">
        <w:rPr>
          <w:bCs/>
          <w:i/>
          <w:iCs/>
          <w:sz w:val="22"/>
          <w:szCs w:val="22"/>
          <w:lang w:eastAsia="zh-CN"/>
        </w:rPr>
        <w:t>o wykazu należy dołączyć dokumenty potwierdzające, że podan</w:t>
      </w:r>
      <w:r w:rsidRPr="0025660A">
        <w:rPr>
          <w:i/>
          <w:iCs/>
          <w:sz w:val="22"/>
          <w:szCs w:val="22"/>
          <w:lang w:eastAsia="zh-CN"/>
        </w:rPr>
        <w:t>e w wykazie usł</w:t>
      </w:r>
      <w:r w:rsidRPr="0025660A">
        <w:rPr>
          <w:bCs/>
          <w:i/>
          <w:iCs/>
          <w:sz w:val="22"/>
          <w:szCs w:val="22"/>
          <w:lang w:eastAsia="zh-CN"/>
        </w:rPr>
        <w:t>ugi zostały wykonane należycie lub są wykonywane należycie.</w:t>
      </w:r>
    </w:p>
    <w:p w14:paraId="2EF5D9AF" w14:textId="7AEB0C61"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9"/>
    <w:p w14:paraId="61A143DB" w14:textId="02B5058C" w:rsidR="00555424" w:rsidRDefault="00555424">
      <w:pPr>
        <w:spacing w:after="160" w:line="259" w:lineRule="auto"/>
        <w:rPr>
          <w:i/>
          <w:iCs/>
        </w:rPr>
      </w:pPr>
      <w:r>
        <w:rPr>
          <w:i/>
          <w:iCs/>
        </w:rPr>
        <w:br w:type="page"/>
      </w:r>
    </w:p>
    <w:p w14:paraId="05408DDE" w14:textId="02D6FFCB"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Pr="000D7759" w:rsidRDefault="00490259" w:rsidP="00490259">
      <w:pPr>
        <w:tabs>
          <w:tab w:val="left" w:pos="0"/>
        </w:tabs>
        <w:rPr>
          <w:sz w:val="22"/>
          <w:szCs w:val="22"/>
        </w:rPr>
      </w:pPr>
    </w:p>
    <w:p w14:paraId="4A9590B1" w14:textId="77777777" w:rsidR="00490259" w:rsidRPr="000D7759" w:rsidRDefault="00490259" w:rsidP="00490259">
      <w:pPr>
        <w:tabs>
          <w:tab w:val="left" w:pos="0"/>
        </w:tabs>
        <w:rPr>
          <w:sz w:val="22"/>
          <w:szCs w:val="22"/>
        </w:rPr>
      </w:pPr>
    </w:p>
    <w:p w14:paraId="66DCA559" w14:textId="2BE2EE27" w:rsidR="00490259" w:rsidRPr="000D7759" w:rsidRDefault="00490259" w:rsidP="00490259">
      <w:pPr>
        <w:tabs>
          <w:tab w:val="left" w:pos="0"/>
        </w:tabs>
        <w:rPr>
          <w:sz w:val="22"/>
          <w:szCs w:val="22"/>
        </w:rPr>
      </w:pPr>
      <w:bookmarkStart w:id="120" w:name="_Hlk106046060"/>
      <w:bookmarkStart w:id="121" w:name="_Hlk156498045"/>
      <w:r w:rsidRPr="000D7759">
        <w:rPr>
          <w:sz w:val="22"/>
          <w:szCs w:val="22"/>
        </w:rPr>
        <w:t xml:space="preserve">Nazwa </w:t>
      </w:r>
      <w:r w:rsidR="00DB4D9E" w:rsidRPr="000D7759">
        <w:rPr>
          <w:sz w:val="22"/>
          <w:szCs w:val="22"/>
        </w:rPr>
        <w:t>Wykonawcy</w:t>
      </w:r>
      <w:r w:rsidRPr="000D7759">
        <w:rPr>
          <w:sz w:val="22"/>
          <w:szCs w:val="22"/>
        </w:rPr>
        <w:t>: ...................................................................................................................</w:t>
      </w:r>
    </w:p>
    <w:bookmarkEnd w:id="120"/>
    <w:p w14:paraId="39C03960" w14:textId="77777777" w:rsidR="00490259" w:rsidRPr="000D7759" w:rsidRDefault="00490259" w:rsidP="00490259">
      <w:pPr>
        <w:tabs>
          <w:tab w:val="left" w:pos="0"/>
        </w:tabs>
        <w:rPr>
          <w:sz w:val="22"/>
          <w:szCs w:val="22"/>
        </w:rPr>
      </w:pPr>
    </w:p>
    <w:p w14:paraId="1E65DCE3" w14:textId="77777777" w:rsidR="00490259" w:rsidRPr="000D77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A95606">
        <w:rPr>
          <w:rFonts w:eastAsia="Calibri"/>
          <w:b/>
          <w:bCs/>
          <w:sz w:val="24"/>
          <w:szCs w:val="24"/>
          <w:lang w:eastAsia="en-US"/>
        </w:rPr>
        <w:t xml:space="preserve">Oświadczam, że </w:t>
      </w:r>
      <w:r w:rsidRPr="00A95606">
        <w:rPr>
          <w:rFonts w:eastAsia="Calibri"/>
          <w:sz w:val="24"/>
          <w:szCs w:val="24"/>
          <w:lang w:eastAsia="en-US"/>
        </w:rPr>
        <w:t>kwalifikujemy się do kategorii (</w:t>
      </w:r>
      <w:r w:rsidRPr="00A95606">
        <w:rPr>
          <w:rFonts w:eastAsia="Calibri"/>
          <w:i/>
          <w:iCs/>
          <w:sz w:val="24"/>
          <w:szCs w:val="24"/>
          <w:lang w:eastAsia="en-US"/>
        </w:rPr>
        <w:t>odpowiednio zaznaczyć</w:t>
      </w:r>
      <w:r w:rsidRPr="00A95606">
        <w:rPr>
          <w:rFonts w:eastAsia="Calibri"/>
          <w:sz w:val="24"/>
          <w:szCs w:val="24"/>
          <w:lang w:eastAsia="en-US"/>
        </w:rPr>
        <w:t>)</w:t>
      </w:r>
      <w:r w:rsidRPr="00A95606">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21"/>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07D78421"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w:t>
      </w:r>
      <w:r w:rsidR="00A95606">
        <w:rPr>
          <w:rFonts w:eastAsiaTheme="majorEastAsia"/>
          <w:b/>
          <w:bCs/>
          <w:color w:val="2F5496" w:themeColor="accent1" w:themeShade="BF"/>
          <w:spacing w:val="20"/>
          <w:sz w:val="24"/>
          <w:szCs w:val="24"/>
        </w:rPr>
        <w:t>5</w:t>
      </w:r>
      <w:r w:rsidRPr="00E63E3D">
        <w:rPr>
          <w:rFonts w:eastAsiaTheme="majorEastAsia"/>
          <w:b/>
          <w:bCs/>
          <w:color w:val="2F5496" w:themeColor="accent1" w:themeShade="BF"/>
          <w:spacing w:val="20"/>
          <w:sz w:val="24"/>
          <w:szCs w:val="24"/>
        </w:rPr>
        <w:t xml:space="preserve">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22"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192A50">
      <w:pPr>
        <w:numPr>
          <w:ilvl w:val="0"/>
          <w:numId w:val="31"/>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192A50">
      <w:pPr>
        <w:numPr>
          <w:ilvl w:val="0"/>
          <w:numId w:val="31"/>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192A50">
      <w:pPr>
        <w:numPr>
          <w:ilvl w:val="0"/>
          <w:numId w:val="31"/>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22"/>
      <w:r w:rsidR="007C0611">
        <w:rPr>
          <w:sz w:val="22"/>
          <w:szCs w:val="22"/>
        </w:rPr>
        <w:t>.</w:t>
      </w:r>
      <w:r>
        <w:br w:type="page"/>
      </w:r>
    </w:p>
    <w:p w14:paraId="0BDAE4DF" w14:textId="73441FAE"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w:t>
      </w:r>
      <w:r w:rsidR="000D7759">
        <w:rPr>
          <w:rFonts w:eastAsiaTheme="majorEastAsia"/>
          <w:b/>
          <w:bCs/>
          <w:color w:val="2F5496" w:themeColor="accent1" w:themeShade="BF"/>
          <w:spacing w:val="20"/>
          <w:sz w:val="24"/>
          <w:szCs w:val="24"/>
        </w:rPr>
        <w:t>6</w:t>
      </w:r>
      <w:r w:rsidRPr="00E63E3D">
        <w:rPr>
          <w:rFonts w:eastAsiaTheme="majorEastAsia"/>
          <w:b/>
          <w:bCs/>
          <w:color w:val="2F5496" w:themeColor="accent1" w:themeShade="BF"/>
          <w:spacing w:val="20"/>
          <w:sz w:val="24"/>
          <w:szCs w:val="24"/>
        </w:rPr>
        <w:t xml:space="preserve">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3B61BE">
            <w:pPr>
              <w:tabs>
                <w:tab w:val="left" w:pos="720"/>
              </w:tabs>
              <w:snapToGrid w:val="0"/>
              <w:rPr>
                <w:b/>
                <w:sz w:val="22"/>
              </w:rPr>
            </w:pPr>
          </w:p>
        </w:tc>
        <w:tc>
          <w:tcPr>
            <w:tcW w:w="3499" w:type="pct"/>
          </w:tcPr>
          <w:p w14:paraId="6F9BCC59" w14:textId="77777777" w:rsidR="00490259" w:rsidRPr="00E66F78" w:rsidRDefault="00490259" w:rsidP="003B61BE">
            <w:pPr>
              <w:tabs>
                <w:tab w:val="left" w:pos="720"/>
              </w:tabs>
              <w:snapToGrid w:val="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3B61BE">
            <w:pPr>
              <w:tabs>
                <w:tab w:val="left" w:pos="720"/>
              </w:tabs>
              <w:snapToGrid w:val="0"/>
              <w:rPr>
                <w:b/>
                <w:sz w:val="22"/>
              </w:rPr>
            </w:pPr>
          </w:p>
        </w:tc>
        <w:tc>
          <w:tcPr>
            <w:tcW w:w="3499" w:type="pct"/>
          </w:tcPr>
          <w:p w14:paraId="3CB27913" w14:textId="77777777" w:rsidR="00490259" w:rsidRPr="00E66F78" w:rsidRDefault="00490259" w:rsidP="003B61BE">
            <w:pPr>
              <w:tabs>
                <w:tab w:val="left" w:pos="720"/>
              </w:tabs>
              <w:snapToGrid w:val="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3B61BE">
            <w:pPr>
              <w:tabs>
                <w:tab w:val="left" w:pos="720"/>
              </w:tabs>
              <w:snapToGrid w:val="0"/>
              <w:rPr>
                <w:b/>
                <w:sz w:val="22"/>
              </w:rPr>
            </w:pPr>
          </w:p>
        </w:tc>
        <w:tc>
          <w:tcPr>
            <w:tcW w:w="3499" w:type="pct"/>
          </w:tcPr>
          <w:p w14:paraId="6D403A37" w14:textId="77777777" w:rsidR="00490259" w:rsidRPr="00E66F78" w:rsidRDefault="00490259" w:rsidP="003B61B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2DA8DE7C"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w:t>
      </w:r>
      <w:r w:rsidR="000D7759">
        <w:rPr>
          <w:rFonts w:eastAsiaTheme="majorEastAsia"/>
          <w:b/>
          <w:bCs/>
          <w:color w:val="2F5496" w:themeColor="accent1" w:themeShade="BF"/>
          <w:spacing w:val="20"/>
          <w:sz w:val="24"/>
          <w:szCs w:val="24"/>
        </w:rPr>
        <w:t>7</w:t>
      </w:r>
      <w:r w:rsidRPr="00E63E3D">
        <w:rPr>
          <w:rFonts w:eastAsiaTheme="majorEastAsia"/>
          <w:b/>
          <w:bCs/>
          <w:color w:val="2F5496" w:themeColor="accent1" w:themeShade="BF"/>
          <w:spacing w:val="20"/>
          <w:sz w:val="24"/>
          <w:szCs w:val="24"/>
        </w:rPr>
        <w:t xml:space="preserve">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32BDA">
        <w:tc>
          <w:tcPr>
            <w:tcW w:w="3594" w:type="dxa"/>
            <w:vAlign w:val="center"/>
          </w:tcPr>
          <w:p w14:paraId="0CCC4ABA" w14:textId="77777777" w:rsidR="008A46E0" w:rsidRPr="00C1155B" w:rsidRDefault="008A46E0" w:rsidP="00732BD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732BD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732BDA">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732BDA">
            <w:pPr>
              <w:tabs>
                <w:tab w:val="left" w:pos="851"/>
              </w:tabs>
              <w:rPr>
                <w:sz w:val="22"/>
                <w:szCs w:val="22"/>
              </w:rPr>
            </w:pPr>
          </w:p>
          <w:p w14:paraId="7EEC9116" w14:textId="77777777" w:rsidR="008A46E0" w:rsidRPr="00C1155B" w:rsidRDefault="008A46E0" w:rsidP="00732BDA">
            <w:pPr>
              <w:tabs>
                <w:tab w:val="left" w:pos="851"/>
              </w:tabs>
              <w:rPr>
                <w:sz w:val="22"/>
                <w:szCs w:val="22"/>
              </w:rPr>
            </w:pPr>
          </w:p>
        </w:tc>
        <w:tc>
          <w:tcPr>
            <w:tcW w:w="2255" w:type="dxa"/>
          </w:tcPr>
          <w:p w14:paraId="5486ECAE" w14:textId="77777777" w:rsidR="008A46E0" w:rsidRPr="00C1155B" w:rsidRDefault="008A46E0" w:rsidP="00732BDA">
            <w:pPr>
              <w:tabs>
                <w:tab w:val="left" w:pos="851"/>
              </w:tabs>
              <w:rPr>
                <w:sz w:val="22"/>
                <w:szCs w:val="22"/>
              </w:rPr>
            </w:pPr>
          </w:p>
        </w:tc>
        <w:tc>
          <w:tcPr>
            <w:tcW w:w="2792" w:type="dxa"/>
          </w:tcPr>
          <w:p w14:paraId="5732BA6F" w14:textId="77777777" w:rsidR="008A46E0" w:rsidRPr="00C1155B" w:rsidRDefault="008A46E0" w:rsidP="00732BDA">
            <w:pPr>
              <w:tabs>
                <w:tab w:val="left" w:pos="851"/>
              </w:tabs>
              <w:rPr>
                <w:sz w:val="22"/>
                <w:szCs w:val="22"/>
              </w:rPr>
            </w:pPr>
          </w:p>
        </w:tc>
      </w:tr>
      <w:tr w:rsidR="00C1155B" w:rsidRPr="00C1155B" w14:paraId="13AF3E5A" w14:textId="77777777" w:rsidTr="00732BDA">
        <w:tc>
          <w:tcPr>
            <w:tcW w:w="3594" w:type="dxa"/>
          </w:tcPr>
          <w:p w14:paraId="04ECD7B8" w14:textId="77777777" w:rsidR="008A46E0" w:rsidRPr="00C1155B" w:rsidRDefault="008A46E0" w:rsidP="00732BDA">
            <w:pPr>
              <w:tabs>
                <w:tab w:val="left" w:pos="851"/>
              </w:tabs>
              <w:rPr>
                <w:sz w:val="22"/>
                <w:szCs w:val="22"/>
              </w:rPr>
            </w:pPr>
          </w:p>
          <w:p w14:paraId="0D1C5FE6" w14:textId="77777777" w:rsidR="008A46E0" w:rsidRPr="00C1155B" w:rsidRDefault="008A46E0" w:rsidP="00732BDA">
            <w:pPr>
              <w:tabs>
                <w:tab w:val="left" w:pos="851"/>
              </w:tabs>
              <w:rPr>
                <w:sz w:val="22"/>
                <w:szCs w:val="22"/>
              </w:rPr>
            </w:pPr>
          </w:p>
        </w:tc>
        <w:tc>
          <w:tcPr>
            <w:tcW w:w="2255" w:type="dxa"/>
          </w:tcPr>
          <w:p w14:paraId="1497BAEC" w14:textId="77777777" w:rsidR="008A46E0" w:rsidRPr="00C1155B" w:rsidRDefault="008A46E0" w:rsidP="00732BDA">
            <w:pPr>
              <w:tabs>
                <w:tab w:val="left" w:pos="851"/>
              </w:tabs>
              <w:rPr>
                <w:sz w:val="22"/>
                <w:szCs w:val="22"/>
              </w:rPr>
            </w:pPr>
          </w:p>
        </w:tc>
        <w:tc>
          <w:tcPr>
            <w:tcW w:w="2792" w:type="dxa"/>
          </w:tcPr>
          <w:p w14:paraId="1BEAA456" w14:textId="77777777" w:rsidR="008A46E0" w:rsidRPr="00C1155B" w:rsidRDefault="008A46E0" w:rsidP="00732BDA">
            <w:pPr>
              <w:tabs>
                <w:tab w:val="left" w:pos="851"/>
              </w:tabs>
              <w:rPr>
                <w:sz w:val="22"/>
                <w:szCs w:val="22"/>
              </w:rPr>
            </w:pPr>
          </w:p>
        </w:tc>
      </w:tr>
      <w:tr w:rsidR="00C1155B" w:rsidRPr="00C1155B" w14:paraId="13A3DA95" w14:textId="77777777" w:rsidTr="00732BDA">
        <w:tc>
          <w:tcPr>
            <w:tcW w:w="3594" w:type="dxa"/>
          </w:tcPr>
          <w:p w14:paraId="44F7C4A2" w14:textId="77777777" w:rsidR="008A46E0" w:rsidRPr="00C1155B" w:rsidRDefault="008A46E0" w:rsidP="00732BDA">
            <w:pPr>
              <w:tabs>
                <w:tab w:val="left" w:pos="851"/>
              </w:tabs>
              <w:rPr>
                <w:sz w:val="22"/>
                <w:szCs w:val="22"/>
              </w:rPr>
            </w:pPr>
          </w:p>
          <w:p w14:paraId="703F4EB2" w14:textId="77777777" w:rsidR="008A46E0" w:rsidRPr="00C1155B" w:rsidRDefault="008A46E0" w:rsidP="00732BDA">
            <w:pPr>
              <w:tabs>
                <w:tab w:val="left" w:pos="851"/>
              </w:tabs>
              <w:rPr>
                <w:sz w:val="22"/>
                <w:szCs w:val="22"/>
              </w:rPr>
            </w:pPr>
          </w:p>
        </w:tc>
        <w:tc>
          <w:tcPr>
            <w:tcW w:w="2255" w:type="dxa"/>
          </w:tcPr>
          <w:p w14:paraId="47BAE652" w14:textId="77777777" w:rsidR="008A46E0" w:rsidRPr="00C1155B" w:rsidRDefault="008A46E0" w:rsidP="00732BDA">
            <w:pPr>
              <w:tabs>
                <w:tab w:val="left" w:pos="851"/>
              </w:tabs>
              <w:rPr>
                <w:sz w:val="22"/>
                <w:szCs w:val="22"/>
              </w:rPr>
            </w:pPr>
          </w:p>
        </w:tc>
        <w:tc>
          <w:tcPr>
            <w:tcW w:w="2792" w:type="dxa"/>
          </w:tcPr>
          <w:p w14:paraId="6822A1BE" w14:textId="77777777" w:rsidR="008A46E0" w:rsidRPr="00C1155B" w:rsidRDefault="008A46E0" w:rsidP="00732BDA">
            <w:pPr>
              <w:tabs>
                <w:tab w:val="left" w:pos="851"/>
              </w:tabs>
              <w:rPr>
                <w:sz w:val="22"/>
                <w:szCs w:val="22"/>
              </w:rPr>
            </w:pPr>
          </w:p>
        </w:tc>
      </w:tr>
      <w:tr w:rsidR="00C1155B" w:rsidRPr="00C1155B" w14:paraId="2EFF103A" w14:textId="77777777" w:rsidTr="00732BDA">
        <w:tc>
          <w:tcPr>
            <w:tcW w:w="3594" w:type="dxa"/>
          </w:tcPr>
          <w:p w14:paraId="10053077" w14:textId="77777777" w:rsidR="008A46E0" w:rsidRPr="00C1155B" w:rsidRDefault="008A46E0" w:rsidP="00732BDA">
            <w:pPr>
              <w:tabs>
                <w:tab w:val="left" w:pos="851"/>
              </w:tabs>
              <w:rPr>
                <w:sz w:val="22"/>
                <w:szCs w:val="22"/>
              </w:rPr>
            </w:pPr>
          </w:p>
          <w:p w14:paraId="322110C2" w14:textId="77777777" w:rsidR="008A46E0" w:rsidRPr="00C1155B" w:rsidRDefault="008A46E0" w:rsidP="00732BDA">
            <w:pPr>
              <w:tabs>
                <w:tab w:val="left" w:pos="851"/>
              </w:tabs>
              <w:rPr>
                <w:sz w:val="22"/>
                <w:szCs w:val="22"/>
              </w:rPr>
            </w:pPr>
          </w:p>
        </w:tc>
        <w:tc>
          <w:tcPr>
            <w:tcW w:w="2255" w:type="dxa"/>
          </w:tcPr>
          <w:p w14:paraId="398CBFEA" w14:textId="77777777" w:rsidR="008A46E0" w:rsidRPr="00C1155B" w:rsidRDefault="008A46E0" w:rsidP="00732BDA">
            <w:pPr>
              <w:tabs>
                <w:tab w:val="left" w:pos="851"/>
              </w:tabs>
              <w:rPr>
                <w:sz w:val="22"/>
                <w:szCs w:val="22"/>
              </w:rPr>
            </w:pPr>
          </w:p>
        </w:tc>
        <w:tc>
          <w:tcPr>
            <w:tcW w:w="2792" w:type="dxa"/>
          </w:tcPr>
          <w:p w14:paraId="67AB3AE3" w14:textId="77777777" w:rsidR="008A46E0" w:rsidRPr="00C1155B" w:rsidRDefault="008A46E0" w:rsidP="00732BDA">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0D7759" w:rsidRDefault="008A46E0" w:rsidP="008A46E0">
      <w:pPr>
        <w:tabs>
          <w:tab w:val="left" w:pos="851"/>
        </w:tabs>
        <w:ind w:left="-142" w:firstLine="142"/>
        <w:rPr>
          <w:sz w:val="22"/>
          <w:szCs w:val="22"/>
        </w:rPr>
      </w:pPr>
    </w:p>
    <w:p w14:paraId="198C4393" w14:textId="77777777" w:rsidR="008A46E0" w:rsidRPr="000D7759" w:rsidRDefault="008A46E0" w:rsidP="008A46E0">
      <w:pPr>
        <w:tabs>
          <w:tab w:val="left" w:pos="851"/>
        </w:tabs>
        <w:ind w:left="-142" w:firstLine="142"/>
        <w:rPr>
          <w:szCs w:val="18"/>
        </w:rPr>
      </w:pPr>
    </w:p>
    <w:p w14:paraId="35090B5C" w14:textId="314E6E15" w:rsidR="008A46E0" w:rsidRPr="000D7759" w:rsidRDefault="00715D96" w:rsidP="003510EE">
      <w:pPr>
        <w:tabs>
          <w:tab w:val="left" w:pos="851"/>
        </w:tabs>
        <w:jc w:val="both"/>
        <w:rPr>
          <w:sz w:val="22"/>
        </w:rPr>
      </w:pPr>
      <w:bookmarkStart w:id="123" w:name="_Hlk148702593"/>
      <w:r w:rsidRPr="000D7759">
        <w:rPr>
          <w:sz w:val="22"/>
        </w:rPr>
        <w:t>Stawka podatku od towarów i usług obowiązująca u Zamawiającego</w:t>
      </w:r>
      <w:r w:rsidR="003510EE" w:rsidRPr="000D7759">
        <w:rPr>
          <w:sz w:val="22"/>
        </w:rPr>
        <w:t xml:space="preserve"> zgodnie z ustawą z 11.03.2004 r. </w:t>
      </w:r>
      <w:r w:rsidR="003510EE" w:rsidRPr="000D7759">
        <w:rPr>
          <w:sz w:val="22"/>
        </w:rPr>
        <w:br/>
        <w:t xml:space="preserve">o podatku od towarów i usług wynosi </w:t>
      </w:r>
      <w:r w:rsidR="00A554B7">
        <w:rPr>
          <w:sz w:val="22"/>
        </w:rPr>
        <w:t>22</w:t>
      </w:r>
      <w:r w:rsidR="003510EE" w:rsidRPr="000D7759">
        <w:rPr>
          <w:sz w:val="22"/>
        </w:rPr>
        <w:t>%.</w:t>
      </w:r>
    </w:p>
    <w:p w14:paraId="3705A1AA" w14:textId="77777777" w:rsidR="008A46E0" w:rsidRPr="00E66F78" w:rsidRDefault="008A46E0" w:rsidP="003510EE">
      <w:pPr>
        <w:tabs>
          <w:tab w:val="left" w:pos="851"/>
        </w:tabs>
        <w:ind w:left="-142" w:firstLine="142"/>
        <w:jc w:val="both"/>
        <w:rPr>
          <w:sz w:val="22"/>
        </w:rPr>
      </w:pPr>
    </w:p>
    <w:bookmarkEnd w:id="123"/>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50A96424" w:rsidR="00490259" w:rsidRPr="008057B2" w:rsidRDefault="00490259" w:rsidP="008057B2">
      <w:pPr>
        <w:jc w:val="both"/>
        <w:rPr>
          <w:rFonts w:eastAsiaTheme="majorEastAsia"/>
          <w:b/>
          <w:bCs/>
          <w:color w:val="2F5496" w:themeColor="accent1" w:themeShade="BF"/>
          <w:spacing w:val="20"/>
          <w:sz w:val="28"/>
          <w:szCs w:val="28"/>
        </w:rPr>
      </w:pPr>
      <w:bookmarkStart w:id="124"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w:t>
      </w:r>
      <w:r w:rsidR="00A95606">
        <w:rPr>
          <w:rFonts w:eastAsiaTheme="majorEastAsia"/>
          <w:b/>
          <w:bCs/>
          <w:color w:val="2F5496" w:themeColor="accent1" w:themeShade="BF"/>
          <w:spacing w:val="20"/>
          <w:sz w:val="28"/>
          <w:szCs w:val="28"/>
        </w:rPr>
        <w:t>8</w:t>
      </w:r>
      <w:r w:rsidRPr="008057B2">
        <w:rPr>
          <w:rFonts w:eastAsiaTheme="majorEastAsia"/>
          <w:b/>
          <w:bCs/>
          <w:color w:val="2F5496" w:themeColor="accent1" w:themeShade="BF"/>
          <w:spacing w:val="20"/>
          <w:sz w:val="28"/>
          <w:szCs w:val="28"/>
        </w:rPr>
        <w:t xml:space="preserve">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rsidP="00713F2C">
      <w:pPr>
        <w:widowControl w:val="0"/>
        <w:numPr>
          <w:ilvl w:val="7"/>
          <w:numId w:val="37"/>
        </w:numPr>
        <w:adjustRightInd w:val="0"/>
        <w:ind w:left="284" w:hanging="284"/>
        <w:contextualSpacing/>
        <w:jc w:val="both"/>
        <w:textAlignment w:val="baseline"/>
        <w:rPr>
          <w:sz w:val="22"/>
          <w:szCs w:val="22"/>
          <w:lang w:eastAsia="zh-CN"/>
        </w:rPr>
      </w:pPr>
      <w:bookmarkStart w:id="125"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22"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rsidP="00713F2C">
      <w:pPr>
        <w:widowControl w:val="0"/>
        <w:numPr>
          <w:ilvl w:val="7"/>
          <w:numId w:val="37"/>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rsidP="00713F2C">
      <w:pPr>
        <w:widowControl w:val="0"/>
        <w:numPr>
          <w:ilvl w:val="7"/>
          <w:numId w:val="37"/>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 xml:space="preserve">120, 295 z </w:t>
      </w:r>
      <w:proofErr w:type="spellStart"/>
      <w:r w:rsidR="003B54FC" w:rsidRPr="00582C35">
        <w:rPr>
          <w:sz w:val="22"/>
          <w:szCs w:val="22"/>
          <w:lang w:eastAsia="zh-CN"/>
        </w:rPr>
        <w:t>późn</w:t>
      </w:r>
      <w:proofErr w:type="spellEnd"/>
      <w:r w:rsidR="003B54FC" w:rsidRPr="00582C35">
        <w:rPr>
          <w:sz w:val="22"/>
          <w:szCs w:val="22"/>
          <w:lang w:eastAsia="zh-CN"/>
        </w:rPr>
        <w:t>.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25"/>
    <w:p w14:paraId="5D876EBA" w14:textId="77777777" w:rsidR="00490259" w:rsidRPr="0080151F" w:rsidRDefault="00490259" w:rsidP="00713F2C">
      <w:pPr>
        <w:pStyle w:val="Akapitzlist"/>
        <w:widowControl w:val="0"/>
        <w:numPr>
          <w:ilvl w:val="7"/>
          <w:numId w:val="37"/>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713F2C">
      <w:pPr>
        <w:pStyle w:val="Akapitzlist"/>
        <w:widowControl w:val="0"/>
        <w:numPr>
          <w:ilvl w:val="0"/>
          <w:numId w:val="38"/>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713F2C">
      <w:pPr>
        <w:pStyle w:val="Akapitzlist"/>
        <w:widowControl w:val="0"/>
        <w:numPr>
          <w:ilvl w:val="0"/>
          <w:numId w:val="38"/>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713F2C">
      <w:pPr>
        <w:pStyle w:val="Akapitzlist"/>
        <w:widowControl w:val="0"/>
        <w:numPr>
          <w:ilvl w:val="0"/>
          <w:numId w:val="38"/>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rsidP="00713F2C">
      <w:pPr>
        <w:pStyle w:val="Akapitzlist"/>
        <w:widowControl w:val="0"/>
        <w:numPr>
          <w:ilvl w:val="0"/>
          <w:numId w:val="38"/>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rsidP="00713F2C">
      <w:pPr>
        <w:pStyle w:val="Akapitzlist"/>
        <w:widowControl w:val="0"/>
        <w:numPr>
          <w:ilvl w:val="7"/>
          <w:numId w:val="37"/>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6A1927C9" w14:textId="6F05B3D2" w:rsidR="000D7759" w:rsidRPr="000D7759" w:rsidRDefault="00490259" w:rsidP="000D7759">
      <w:pPr>
        <w:jc w:val="both"/>
        <w:rPr>
          <w:rFonts w:eastAsiaTheme="majorEastAsia"/>
          <w:b/>
          <w:bCs/>
          <w:color w:val="2F5496" w:themeColor="accent1" w:themeShade="BF"/>
          <w:spacing w:val="20"/>
          <w:sz w:val="28"/>
          <w:szCs w:val="28"/>
        </w:rPr>
      </w:pPr>
      <w:r w:rsidRPr="000D7759">
        <w:rPr>
          <w:rFonts w:eastAsiaTheme="majorEastAsia"/>
          <w:b/>
          <w:bCs/>
          <w:color w:val="2F5496" w:themeColor="accent1" w:themeShade="BF"/>
          <w:spacing w:val="20"/>
          <w:sz w:val="28"/>
          <w:szCs w:val="28"/>
        </w:rPr>
        <w:lastRenderedPageBreak/>
        <w:t>Załącznik nr 5 do SWZ – Istotne postanowienia umowy</w:t>
      </w:r>
      <w:bookmarkStart w:id="126" w:name="_Hlk67825298"/>
    </w:p>
    <w:p w14:paraId="31E61984" w14:textId="48680E48" w:rsidR="000C23F8" w:rsidRPr="00231F21" w:rsidRDefault="000C23F8" w:rsidP="000C23F8">
      <w:pPr>
        <w:spacing w:before="120"/>
        <w:jc w:val="center"/>
        <w:rPr>
          <w:b/>
          <w:bCs/>
          <w:sz w:val="32"/>
          <w:szCs w:val="32"/>
        </w:rPr>
      </w:pPr>
      <w:r w:rsidRPr="00231F21">
        <w:rPr>
          <w:b/>
          <w:bCs/>
          <w:sz w:val="32"/>
          <w:szCs w:val="32"/>
        </w:rPr>
        <w:t>Istotne postanowienia umowy</w:t>
      </w:r>
    </w:p>
    <w:p w14:paraId="636D9DD7" w14:textId="7ABE3BB6" w:rsidR="000C23F8" w:rsidRPr="002F2869" w:rsidRDefault="000D7759" w:rsidP="002F2869">
      <w:pPr>
        <w:jc w:val="center"/>
        <w:rPr>
          <w:b/>
          <w:bCs/>
          <w:sz w:val="32"/>
          <w:szCs w:val="32"/>
        </w:rPr>
      </w:pPr>
      <w:r w:rsidRPr="00231F21">
        <w:rPr>
          <w:b/>
          <w:bCs/>
          <w:sz w:val="32"/>
          <w:szCs w:val="32"/>
        </w:rPr>
        <w:t>UMOWA nr […]</w:t>
      </w:r>
    </w:p>
    <w:p w14:paraId="307788CB" w14:textId="77777777" w:rsidR="00A95C13" w:rsidRPr="002F2869" w:rsidRDefault="00A95C13" w:rsidP="000C23F8">
      <w:pPr>
        <w:pStyle w:val="Zwykytekst"/>
        <w:jc w:val="both"/>
        <w:rPr>
          <w:rFonts w:ascii="Times New Roman" w:hAnsi="Times New Roman" w:cs="Times New Roman"/>
          <w:sz w:val="22"/>
          <w:szCs w:val="22"/>
        </w:rPr>
      </w:pPr>
    </w:p>
    <w:p w14:paraId="7F4D267B" w14:textId="3957E1AE" w:rsidR="000C23F8" w:rsidRPr="002F2869" w:rsidRDefault="000C23F8" w:rsidP="00713F2C">
      <w:pPr>
        <w:pStyle w:val="Zwykytekst"/>
        <w:numPr>
          <w:ilvl w:val="0"/>
          <w:numId w:val="57"/>
        </w:numPr>
        <w:ind w:left="426" w:hanging="426"/>
        <w:jc w:val="both"/>
        <w:rPr>
          <w:rFonts w:ascii="Times New Roman" w:hAnsi="Times New Roman" w:cs="Times New Roman"/>
          <w:sz w:val="22"/>
          <w:szCs w:val="22"/>
        </w:rPr>
      </w:pPr>
      <w:r w:rsidRPr="002F2869">
        <w:rPr>
          <w:rFonts w:ascii="Times New Roman" w:hAnsi="Times New Roman" w:cs="Times New Roman"/>
          <w:sz w:val="22"/>
          <w:szCs w:val="22"/>
        </w:rPr>
        <w:t xml:space="preserve">Niniejsza </w:t>
      </w:r>
      <w:bookmarkStart w:id="127" w:name="_Hlk146741626"/>
      <w:r w:rsidR="006C04A7" w:rsidRPr="002F2869">
        <w:rPr>
          <w:rFonts w:ascii="Times New Roman" w:hAnsi="Times New Roman" w:cs="Times New Roman"/>
          <w:sz w:val="22"/>
          <w:szCs w:val="22"/>
        </w:rPr>
        <w:t>u</w:t>
      </w:r>
      <w:r w:rsidRPr="002F2869">
        <w:rPr>
          <w:rFonts w:ascii="Times New Roman" w:hAnsi="Times New Roman" w:cs="Times New Roman"/>
          <w:sz w:val="22"/>
          <w:szCs w:val="22"/>
        </w:rPr>
        <w:t>mowa</w:t>
      </w:r>
      <w:r w:rsidR="006C04A7" w:rsidRPr="002F2869">
        <w:rPr>
          <w:rFonts w:ascii="Times New Roman" w:hAnsi="Times New Roman" w:cs="Times New Roman"/>
          <w:sz w:val="22"/>
          <w:szCs w:val="22"/>
        </w:rPr>
        <w:t xml:space="preserve"> (dalej jako: </w:t>
      </w:r>
      <w:r w:rsidR="006C04A7" w:rsidRPr="002F2869">
        <w:rPr>
          <w:rFonts w:ascii="Times New Roman" w:hAnsi="Times New Roman" w:cs="Times New Roman"/>
          <w:b/>
          <w:bCs/>
          <w:sz w:val="22"/>
          <w:szCs w:val="22"/>
        </w:rPr>
        <w:t>Umowa</w:t>
      </w:r>
      <w:r w:rsidR="006C04A7" w:rsidRPr="002F2869">
        <w:rPr>
          <w:rFonts w:ascii="Times New Roman" w:hAnsi="Times New Roman" w:cs="Times New Roman"/>
          <w:sz w:val="22"/>
          <w:szCs w:val="22"/>
        </w:rPr>
        <w:t>)</w:t>
      </w:r>
      <w:r w:rsidRPr="002F2869">
        <w:rPr>
          <w:rFonts w:ascii="Times New Roman" w:hAnsi="Times New Roman" w:cs="Times New Roman"/>
          <w:sz w:val="22"/>
          <w:szCs w:val="22"/>
        </w:rPr>
        <w:t xml:space="preserve"> </w:t>
      </w:r>
      <w:bookmarkEnd w:id="127"/>
      <w:r w:rsidRPr="002F2869">
        <w:rPr>
          <w:rFonts w:ascii="Times New Roman" w:hAnsi="Times New Roman" w:cs="Times New Roman"/>
          <w:sz w:val="22"/>
          <w:szCs w:val="22"/>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r w:rsidR="002F2869" w:rsidRPr="002F2869">
        <w:rPr>
          <w:rFonts w:ascii="Times New Roman" w:hAnsi="Times New Roman" w:cs="Times New Roman"/>
          <w:sz w:val="22"/>
          <w:szCs w:val="22"/>
        </w:rPr>
        <w:t xml:space="preserve"> za pośrednictwem poczty elektronicznej.</w:t>
      </w:r>
    </w:p>
    <w:p w14:paraId="4DCA33AB" w14:textId="77777777" w:rsidR="000C23F8" w:rsidRPr="002F2869" w:rsidRDefault="000C23F8" w:rsidP="00713F2C">
      <w:pPr>
        <w:pStyle w:val="Zwykytekst"/>
        <w:numPr>
          <w:ilvl w:val="0"/>
          <w:numId w:val="57"/>
        </w:numPr>
        <w:ind w:left="426" w:hanging="426"/>
        <w:rPr>
          <w:rFonts w:ascii="Times New Roman" w:hAnsi="Times New Roman" w:cs="Times New Roman"/>
          <w:sz w:val="22"/>
          <w:szCs w:val="22"/>
        </w:rPr>
      </w:pPr>
      <w:r w:rsidRPr="002F2869">
        <w:rPr>
          <w:rFonts w:ascii="Times New Roman" w:hAnsi="Times New Roman" w:cs="Times New Roman"/>
          <w:sz w:val="22"/>
          <w:szCs w:val="22"/>
        </w:rPr>
        <w:t>Strony przyjmują jako datę jej zawarcia - datę złożenia ostatniego podpisu.</w:t>
      </w: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28" w:name="_Hlk67825429"/>
      <w:bookmarkEnd w:id="126"/>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5BB8815E"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w:t>
      </w:r>
      <w:r w:rsidRPr="00BF07ED">
        <w:rPr>
          <w:sz w:val="22"/>
          <w:szCs w:val="22"/>
        </w:rPr>
        <w:t xml:space="preserve">numerem KRS 0000709363, wysokość kapitału zakładowego całkowicie wpłaconego: </w:t>
      </w:r>
      <w:r w:rsidR="002C7907" w:rsidRPr="00BF07ED">
        <w:rPr>
          <w:sz w:val="22"/>
          <w:szCs w:val="22"/>
        </w:rPr>
        <w:br/>
      </w:r>
      <w:r w:rsidRPr="00BF07ED">
        <w:rPr>
          <w:sz w:val="22"/>
          <w:szCs w:val="22"/>
        </w:rPr>
        <w:t>3 916 71</w:t>
      </w:r>
      <w:r w:rsidR="00BF07ED" w:rsidRPr="00BF07ED">
        <w:rPr>
          <w:sz w:val="22"/>
          <w:szCs w:val="22"/>
        </w:rPr>
        <w:t>9</w:t>
      </w:r>
      <w:r w:rsidRPr="00BF07ED">
        <w:rPr>
          <w:sz w:val="22"/>
          <w:szCs w:val="22"/>
        </w:rPr>
        <w:t xml:space="preserve"> </w:t>
      </w:r>
      <w:r w:rsidR="00BF07ED" w:rsidRPr="00BF07ED">
        <w:rPr>
          <w:sz w:val="22"/>
          <w:szCs w:val="22"/>
        </w:rPr>
        <w:t>0</w:t>
      </w:r>
      <w:r w:rsidRPr="00BF07ED">
        <w:rPr>
          <w:sz w:val="22"/>
          <w:szCs w:val="22"/>
        </w:rPr>
        <w:t xml:space="preserve">00,00 zł, NIP 634-283-47-28, REGON: 360615984, </w:t>
      </w:r>
      <w:r w:rsidRPr="00BF07ED">
        <w:rPr>
          <w:rFonts w:eastAsia="MS Mincho"/>
          <w:sz w:val="22"/>
          <w:szCs w:val="22"/>
        </w:rPr>
        <w:t xml:space="preserve">nr rejestrowy BDO  000014704, </w:t>
      </w:r>
      <w:r w:rsidRPr="00BF07ED">
        <w:rPr>
          <w:sz w:val="22"/>
          <w:szCs w:val="22"/>
        </w:rPr>
        <w:t>zwana w treści Umowy Zamawiającym, reprezentowana przez osoby umocowane</w:t>
      </w:r>
      <w:r w:rsidR="00D01027" w:rsidRPr="00BF07ED">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93318B">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93318B">
            <w:pPr>
              <w:widowControl w:val="0"/>
              <w:jc w:val="center"/>
              <w:rPr>
                <w:sz w:val="18"/>
                <w:szCs w:val="18"/>
              </w:rPr>
            </w:pPr>
          </w:p>
          <w:p w14:paraId="48E9F504" w14:textId="77777777" w:rsidR="00F62369" w:rsidRPr="00C1155B" w:rsidRDefault="00F62369" w:rsidP="0093318B">
            <w:pPr>
              <w:widowControl w:val="0"/>
              <w:jc w:val="center"/>
              <w:rPr>
                <w:sz w:val="18"/>
                <w:szCs w:val="18"/>
              </w:rPr>
            </w:pPr>
          </w:p>
          <w:p w14:paraId="5269841A" w14:textId="77777777" w:rsidR="00F62369" w:rsidRPr="00C1155B" w:rsidRDefault="00F62369" w:rsidP="0093318B">
            <w:pPr>
              <w:widowControl w:val="0"/>
              <w:jc w:val="center"/>
              <w:rPr>
                <w:sz w:val="18"/>
                <w:szCs w:val="18"/>
              </w:rPr>
            </w:pPr>
          </w:p>
          <w:p w14:paraId="34FDB7A2" w14:textId="77777777" w:rsidR="00F62369" w:rsidRPr="00C1155B" w:rsidRDefault="00F62369" w:rsidP="0093318B">
            <w:pPr>
              <w:widowControl w:val="0"/>
              <w:jc w:val="center"/>
              <w:rPr>
                <w:sz w:val="18"/>
                <w:szCs w:val="18"/>
              </w:rPr>
            </w:pPr>
          </w:p>
          <w:p w14:paraId="6ACE33D9" w14:textId="77777777" w:rsidR="00F62369" w:rsidRPr="00C1155B"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93318B">
            <w:pPr>
              <w:widowControl w:val="0"/>
              <w:jc w:val="center"/>
              <w:rPr>
                <w:sz w:val="18"/>
                <w:szCs w:val="18"/>
              </w:rPr>
            </w:pPr>
          </w:p>
          <w:p w14:paraId="5CA6D7D8" w14:textId="77777777" w:rsidR="00F62369" w:rsidRPr="00C1155B" w:rsidRDefault="00F62369" w:rsidP="0093318B">
            <w:pPr>
              <w:widowControl w:val="0"/>
              <w:jc w:val="center"/>
              <w:rPr>
                <w:sz w:val="18"/>
                <w:szCs w:val="18"/>
              </w:rPr>
            </w:pPr>
          </w:p>
          <w:p w14:paraId="07B373E8" w14:textId="77777777" w:rsidR="00F62369" w:rsidRPr="00C1155B" w:rsidRDefault="00F62369" w:rsidP="0093318B">
            <w:pPr>
              <w:widowControl w:val="0"/>
              <w:jc w:val="center"/>
              <w:rPr>
                <w:sz w:val="18"/>
                <w:szCs w:val="18"/>
              </w:rPr>
            </w:pPr>
          </w:p>
          <w:p w14:paraId="0E8CDC5A" w14:textId="77777777" w:rsidR="00F62369" w:rsidRPr="00C1155B" w:rsidRDefault="00F62369" w:rsidP="0093318B">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93318B">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93318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93318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93318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93318B">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93318B">
            <w:pPr>
              <w:widowControl w:val="0"/>
              <w:jc w:val="center"/>
              <w:rPr>
                <w:sz w:val="18"/>
                <w:szCs w:val="18"/>
              </w:rPr>
            </w:pPr>
          </w:p>
          <w:p w14:paraId="424D180B" w14:textId="77777777" w:rsidR="00F62369" w:rsidRPr="00C1155B" w:rsidRDefault="00F62369" w:rsidP="0093318B">
            <w:pPr>
              <w:widowControl w:val="0"/>
              <w:jc w:val="center"/>
              <w:rPr>
                <w:sz w:val="18"/>
                <w:szCs w:val="18"/>
              </w:rPr>
            </w:pPr>
          </w:p>
          <w:p w14:paraId="22A03B6F" w14:textId="77777777" w:rsidR="00F62369" w:rsidRPr="00C1155B" w:rsidRDefault="00F62369" w:rsidP="0093318B">
            <w:pPr>
              <w:widowControl w:val="0"/>
              <w:jc w:val="center"/>
              <w:rPr>
                <w:sz w:val="18"/>
                <w:szCs w:val="18"/>
              </w:rPr>
            </w:pPr>
          </w:p>
          <w:p w14:paraId="7814D834" w14:textId="77777777" w:rsidR="00F62369" w:rsidRPr="00C1155B" w:rsidRDefault="00F62369" w:rsidP="0093318B">
            <w:pPr>
              <w:widowControl w:val="0"/>
              <w:jc w:val="center"/>
              <w:rPr>
                <w:sz w:val="18"/>
                <w:szCs w:val="18"/>
              </w:rPr>
            </w:pPr>
          </w:p>
          <w:p w14:paraId="5A9E8C96" w14:textId="77777777" w:rsidR="00F62369" w:rsidRPr="00C1155B" w:rsidRDefault="00F62369" w:rsidP="0093318B">
            <w:pPr>
              <w:ind w:left="22"/>
              <w:jc w:val="center"/>
              <w:rPr>
                <w:sz w:val="18"/>
                <w:szCs w:val="18"/>
              </w:rPr>
            </w:pPr>
          </w:p>
        </w:tc>
        <w:tc>
          <w:tcPr>
            <w:tcW w:w="1250" w:type="pct"/>
            <w:vAlign w:val="center"/>
          </w:tcPr>
          <w:p w14:paraId="0F843FFF" w14:textId="77777777" w:rsidR="00F62369" w:rsidRPr="00C1155B" w:rsidRDefault="00F62369" w:rsidP="0093318B">
            <w:pPr>
              <w:widowControl w:val="0"/>
              <w:jc w:val="center"/>
              <w:rPr>
                <w:sz w:val="18"/>
                <w:szCs w:val="18"/>
              </w:rPr>
            </w:pPr>
          </w:p>
          <w:p w14:paraId="5F97C385" w14:textId="77777777" w:rsidR="00F62369" w:rsidRPr="00C1155B" w:rsidRDefault="00F62369" w:rsidP="0093318B">
            <w:pPr>
              <w:widowControl w:val="0"/>
              <w:jc w:val="center"/>
              <w:rPr>
                <w:sz w:val="18"/>
                <w:szCs w:val="18"/>
              </w:rPr>
            </w:pPr>
          </w:p>
          <w:p w14:paraId="5C34B3C2" w14:textId="77777777" w:rsidR="00F62369" w:rsidRPr="00C1155B" w:rsidRDefault="00F62369" w:rsidP="0093318B">
            <w:pPr>
              <w:widowControl w:val="0"/>
              <w:jc w:val="center"/>
              <w:rPr>
                <w:sz w:val="18"/>
                <w:szCs w:val="18"/>
              </w:rPr>
            </w:pPr>
          </w:p>
          <w:p w14:paraId="6CE10FA3" w14:textId="77777777" w:rsidR="00F62369" w:rsidRPr="00C1155B" w:rsidRDefault="00F62369" w:rsidP="0093318B">
            <w:pPr>
              <w:widowControl w:val="0"/>
              <w:jc w:val="center"/>
              <w:rPr>
                <w:sz w:val="18"/>
                <w:szCs w:val="18"/>
              </w:rPr>
            </w:pPr>
          </w:p>
          <w:p w14:paraId="587DBF24" w14:textId="77777777" w:rsidR="00F62369" w:rsidRPr="00C1155B" w:rsidRDefault="00F62369" w:rsidP="0093318B">
            <w:pPr>
              <w:widowControl w:val="0"/>
              <w:ind w:left="34" w:hanging="34"/>
              <w:jc w:val="center"/>
              <w:rPr>
                <w:sz w:val="18"/>
                <w:szCs w:val="18"/>
              </w:rPr>
            </w:pPr>
          </w:p>
        </w:tc>
        <w:tc>
          <w:tcPr>
            <w:tcW w:w="1250" w:type="pct"/>
            <w:vAlign w:val="center"/>
          </w:tcPr>
          <w:p w14:paraId="6B1AB0D3" w14:textId="77777777" w:rsidR="00F62369" w:rsidRPr="00C1155B" w:rsidRDefault="00F62369" w:rsidP="0093318B">
            <w:pPr>
              <w:widowControl w:val="0"/>
              <w:jc w:val="center"/>
              <w:rPr>
                <w:sz w:val="18"/>
                <w:szCs w:val="18"/>
              </w:rPr>
            </w:pPr>
          </w:p>
          <w:p w14:paraId="79FE8C4E" w14:textId="77777777" w:rsidR="00F62369" w:rsidRPr="00C1155B" w:rsidRDefault="00F62369" w:rsidP="0093318B">
            <w:pPr>
              <w:widowControl w:val="0"/>
              <w:jc w:val="center"/>
              <w:rPr>
                <w:sz w:val="18"/>
                <w:szCs w:val="18"/>
              </w:rPr>
            </w:pPr>
          </w:p>
          <w:p w14:paraId="35597DB4" w14:textId="77777777" w:rsidR="00F62369" w:rsidRPr="00C1155B" w:rsidRDefault="00F62369" w:rsidP="0093318B">
            <w:pPr>
              <w:widowControl w:val="0"/>
              <w:jc w:val="center"/>
              <w:rPr>
                <w:sz w:val="18"/>
                <w:szCs w:val="18"/>
              </w:rPr>
            </w:pPr>
          </w:p>
          <w:p w14:paraId="4538357C" w14:textId="77777777" w:rsidR="00F62369" w:rsidRPr="00C1155B" w:rsidRDefault="00F62369" w:rsidP="0093318B">
            <w:pPr>
              <w:widowControl w:val="0"/>
              <w:jc w:val="center"/>
              <w:rPr>
                <w:sz w:val="18"/>
                <w:szCs w:val="18"/>
              </w:rPr>
            </w:pPr>
          </w:p>
          <w:p w14:paraId="05B72C0B" w14:textId="77777777" w:rsidR="00F62369" w:rsidRPr="00C1155B" w:rsidRDefault="00F62369" w:rsidP="0093318B">
            <w:pPr>
              <w:widowControl w:val="0"/>
              <w:jc w:val="center"/>
              <w:rPr>
                <w:sz w:val="18"/>
                <w:szCs w:val="18"/>
              </w:rPr>
            </w:pPr>
          </w:p>
        </w:tc>
        <w:tc>
          <w:tcPr>
            <w:tcW w:w="1250" w:type="pct"/>
            <w:vAlign w:val="center"/>
          </w:tcPr>
          <w:p w14:paraId="5F214E80" w14:textId="77777777" w:rsidR="00F62369" w:rsidRPr="00C1155B" w:rsidRDefault="00F62369" w:rsidP="0093318B">
            <w:pPr>
              <w:widowControl w:val="0"/>
              <w:jc w:val="center"/>
              <w:rPr>
                <w:sz w:val="18"/>
                <w:szCs w:val="18"/>
              </w:rPr>
            </w:pPr>
          </w:p>
          <w:p w14:paraId="1BCD80A9" w14:textId="77777777" w:rsidR="00F62369" w:rsidRPr="00C1155B" w:rsidRDefault="00F62369" w:rsidP="0093318B">
            <w:pPr>
              <w:widowControl w:val="0"/>
              <w:jc w:val="center"/>
              <w:rPr>
                <w:sz w:val="18"/>
                <w:szCs w:val="18"/>
              </w:rPr>
            </w:pPr>
          </w:p>
          <w:p w14:paraId="35CD860C" w14:textId="77777777" w:rsidR="00F62369" w:rsidRPr="00C1155B" w:rsidRDefault="00F62369" w:rsidP="0093318B">
            <w:pPr>
              <w:widowControl w:val="0"/>
              <w:jc w:val="center"/>
              <w:rPr>
                <w:sz w:val="18"/>
                <w:szCs w:val="18"/>
              </w:rPr>
            </w:pPr>
          </w:p>
          <w:p w14:paraId="289C4C1C" w14:textId="77777777" w:rsidR="00F62369" w:rsidRPr="00C1155B" w:rsidRDefault="00F62369" w:rsidP="0093318B">
            <w:pPr>
              <w:widowControl w:val="0"/>
              <w:jc w:val="center"/>
              <w:rPr>
                <w:sz w:val="18"/>
                <w:szCs w:val="18"/>
              </w:rPr>
            </w:pPr>
          </w:p>
          <w:p w14:paraId="6E14A3B9" w14:textId="77777777" w:rsidR="00F62369" w:rsidRPr="00C1155B" w:rsidRDefault="00F62369" w:rsidP="0093318B">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5BE4B7A4" w14:textId="5047C74B" w:rsidR="007B558F" w:rsidRPr="00895B8E" w:rsidRDefault="007B558F" w:rsidP="00BF07ED">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lastRenderedPageBreak/>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713F2C">
      <w:pPr>
        <w:numPr>
          <w:ilvl w:val="1"/>
          <w:numId w:val="52"/>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713F2C">
      <w:pPr>
        <w:numPr>
          <w:ilvl w:val="1"/>
          <w:numId w:val="52"/>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3532A1">
        <w:trPr>
          <w:trHeight w:val="20"/>
          <w:tblHeader/>
        </w:trPr>
        <w:tc>
          <w:tcPr>
            <w:tcW w:w="5000" w:type="pct"/>
            <w:vAlign w:val="center"/>
          </w:tcPr>
          <w:p w14:paraId="55416394" w14:textId="44229D55" w:rsidR="003B54FC" w:rsidRPr="00BF07ED" w:rsidRDefault="003B54FC" w:rsidP="00BF07ED">
            <w:pPr>
              <w:widowControl w:val="0"/>
              <w:tabs>
                <w:tab w:val="left" w:pos="851"/>
              </w:tabs>
              <w:ind w:left="26" w:hanging="26"/>
              <w:jc w:val="center"/>
            </w:pPr>
            <w:bookmarkStart w:id="129" w:name="_Hlk163038647"/>
            <w:r w:rsidRPr="00582C35">
              <w:t>Oświadczam, że niniejsza Umowa jest dla mnie zrozumiała, jednoznaczna oraz żadne z postanowień nie budzi moich wątpliwości. W związku z powyższym oświadczam, że rozumiem i w pełni akceptuję jej treść.</w:t>
            </w: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3532A1">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BF07ED">
        <w:trPr>
          <w:trHeight w:val="767"/>
        </w:trPr>
        <w:tc>
          <w:tcPr>
            <w:tcW w:w="5000" w:type="pct"/>
            <w:vAlign w:val="center"/>
          </w:tcPr>
          <w:p w14:paraId="7156EA9E" w14:textId="77777777" w:rsidR="003B54FC" w:rsidRPr="00582C35" w:rsidRDefault="003B54FC" w:rsidP="003532A1">
            <w:pPr>
              <w:widowControl w:val="0"/>
              <w:jc w:val="center"/>
              <w:rPr>
                <w:sz w:val="18"/>
                <w:szCs w:val="18"/>
              </w:rPr>
            </w:pPr>
          </w:p>
          <w:p w14:paraId="738980D0" w14:textId="77777777" w:rsidR="003B54FC" w:rsidRPr="00582C35" w:rsidRDefault="003B54FC" w:rsidP="00BF07ED">
            <w:pPr>
              <w:widowControl w:val="0"/>
              <w:rPr>
                <w:sz w:val="18"/>
                <w:szCs w:val="18"/>
              </w:rPr>
            </w:pPr>
          </w:p>
          <w:p w14:paraId="7D1F9BF4" w14:textId="77777777" w:rsidR="003B54FC" w:rsidRPr="00582C35" w:rsidRDefault="003B54FC" w:rsidP="003532A1">
            <w:pPr>
              <w:widowControl w:val="0"/>
              <w:tabs>
                <w:tab w:val="left" w:pos="284"/>
                <w:tab w:val="left" w:pos="851"/>
              </w:tabs>
              <w:ind w:left="284" w:hanging="284"/>
              <w:jc w:val="center"/>
              <w:rPr>
                <w:b/>
                <w:bCs/>
                <w:lang w:val="en-US"/>
              </w:rPr>
            </w:pPr>
          </w:p>
        </w:tc>
      </w:tr>
      <w:bookmarkEnd w:id="129"/>
    </w:tbl>
    <w:p w14:paraId="55991535" w14:textId="6CCF6413" w:rsidR="00BF07ED" w:rsidRDefault="00BF07ED" w:rsidP="00D92E04">
      <w:pPr>
        <w:pStyle w:val="Spistreci1"/>
      </w:pPr>
    </w:p>
    <w:sdt>
      <w:sdtPr>
        <w:id w:val="-1055619971"/>
        <w:docPartObj>
          <w:docPartGallery w:val="Table of Contents"/>
          <w:docPartUnique/>
        </w:docPartObj>
      </w:sdtPr>
      <w:sdtEndPr>
        <w:rPr>
          <w:b/>
          <w:bCs/>
        </w:rPr>
      </w:sdtEndPr>
      <w:sdtContent>
        <w:p w14:paraId="1621A809" w14:textId="0566D8D5" w:rsidR="00BB3697" w:rsidRPr="00052816" w:rsidRDefault="00BB3697" w:rsidP="00BF07ED">
          <w:pPr>
            <w:spacing w:after="160" w:line="259" w:lineRule="auto"/>
          </w:pPr>
          <w:r w:rsidRPr="00052816">
            <w:t>Spis treści:</w:t>
          </w:r>
        </w:p>
        <w:p w14:paraId="2DD2F5ED" w14:textId="4B1C4B11" w:rsidR="002B4007"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20308053" w:history="1">
            <w:r w:rsidR="002B4007" w:rsidRPr="0059758C">
              <w:rPr>
                <w:rStyle w:val="Hipercze"/>
                <w:noProof/>
              </w:rPr>
              <w:t>§ 1. Podstawa zawarcia Umowy</w:t>
            </w:r>
            <w:r w:rsidR="002B4007">
              <w:rPr>
                <w:noProof/>
                <w:webHidden/>
              </w:rPr>
              <w:tab/>
            </w:r>
            <w:r w:rsidR="002B4007">
              <w:rPr>
                <w:noProof/>
                <w:webHidden/>
              </w:rPr>
              <w:fldChar w:fldCharType="begin"/>
            </w:r>
            <w:r w:rsidR="002B4007">
              <w:rPr>
                <w:noProof/>
                <w:webHidden/>
              </w:rPr>
              <w:instrText xml:space="preserve"> PAGEREF _Toc220308053 \h </w:instrText>
            </w:r>
            <w:r w:rsidR="002B4007">
              <w:rPr>
                <w:noProof/>
                <w:webHidden/>
              </w:rPr>
            </w:r>
            <w:r w:rsidR="002B4007">
              <w:rPr>
                <w:noProof/>
                <w:webHidden/>
              </w:rPr>
              <w:fldChar w:fldCharType="separate"/>
            </w:r>
            <w:r w:rsidR="00B62482">
              <w:rPr>
                <w:noProof/>
                <w:webHidden/>
              </w:rPr>
              <w:t>44</w:t>
            </w:r>
            <w:r w:rsidR="002B4007">
              <w:rPr>
                <w:noProof/>
                <w:webHidden/>
              </w:rPr>
              <w:fldChar w:fldCharType="end"/>
            </w:r>
          </w:hyperlink>
        </w:p>
        <w:p w14:paraId="11314B9C" w14:textId="0A0BFFE1" w:rsidR="002B4007" w:rsidRDefault="002B4007">
          <w:pPr>
            <w:pStyle w:val="Spistreci1"/>
            <w:rPr>
              <w:rFonts w:asciiTheme="minorHAnsi" w:eastAsiaTheme="minorEastAsia" w:hAnsiTheme="minorHAnsi" w:cstheme="minorBidi"/>
              <w:noProof/>
              <w:kern w:val="2"/>
              <w:sz w:val="24"/>
              <w:szCs w:val="24"/>
              <w14:ligatures w14:val="standardContextual"/>
            </w:rPr>
          </w:pPr>
          <w:hyperlink w:anchor="_Toc220308054" w:history="1">
            <w:r w:rsidRPr="0059758C">
              <w:rPr>
                <w:rStyle w:val="Hipercze"/>
                <w:noProof/>
              </w:rPr>
              <w:t>§ 2. Przedmiot Umowy</w:t>
            </w:r>
            <w:r>
              <w:rPr>
                <w:noProof/>
                <w:webHidden/>
              </w:rPr>
              <w:tab/>
            </w:r>
            <w:r>
              <w:rPr>
                <w:noProof/>
                <w:webHidden/>
              </w:rPr>
              <w:fldChar w:fldCharType="begin"/>
            </w:r>
            <w:r>
              <w:rPr>
                <w:noProof/>
                <w:webHidden/>
              </w:rPr>
              <w:instrText xml:space="preserve"> PAGEREF _Toc220308054 \h </w:instrText>
            </w:r>
            <w:r>
              <w:rPr>
                <w:noProof/>
                <w:webHidden/>
              </w:rPr>
            </w:r>
            <w:r>
              <w:rPr>
                <w:noProof/>
                <w:webHidden/>
              </w:rPr>
              <w:fldChar w:fldCharType="separate"/>
            </w:r>
            <w:r w:rsidR="00B62482">
              <w:rPr>
                <w:noProof/>
                <w:webHidden/>
              </w:rPr>
              <w:t>44</w:t>
            </w:r>
            <w:r>
              <w:rPr>
                <w:noProof/>
                <w:webHidden/>
              </w:rPr>
              <w:fldChar w:fldCharType="end"/>
            </w:r>
          </w:hyperlink>
        </w:p>
        <w:p w14:paraId="2B2E503A" w14:textId="5F1A7ECC" w:rsidR="002B4007" w:rsidRDefault="002B4007">
          <w:pPr>
            <w:pStyle w:val="Spistreci1"/>
            <w:rPr>
              <w:rFonts w:asciiTheme="minorHAnsi" w:eastAsiaTheme="minorEastAsia" w:hAnsiTheme="minorHAnsi" w:cstheme="minorBidi"/>
              <w:noProof/>
              <w:kern w:val="2"/>
              <w:sz w:val="24"/>
              <w:szCs w:val="24"/>
              <w14:ligatures w14:val="standardContextual"/>
            </w:rPr>
          </w:pPr>
          <w:hyperlink w:anchor="_Toc220308055" w:history="1">
            <w:r w:rsidRPr="0059758C">
              <w:rPr>
                <w:rStyle w:val="Hipercze"/>
                <w:noProof/>
              </w:rPr>
              <w:t>§ 3. Cena i sposób rozliczeń</w:t>
            </w:r>
            <w:r>
              <w:rPr>
                <w:noProof/>
                <w:webHidden/>
              </w:rPr>
              <w:tab/>
            </w:r>
            <w:r>
              <w:rPr>
                <w:noProof/>
                <w:webHidden/>
              </w:rPr>
              <w:fldChar w:fldCharType="begin"/>
            </w:r>
            <w:r>
              <w:rPr>
                <w:noProof/>
                <w:webHidden/>
              </w:rPr>
              <w:instrText xml:space="preserve"> PAGEREF _Toc220308055 \h </w:instrText>
            </w:r>
            <w:r>
              <w:rPr>
                <w:noProof/>
                <w:webHidden/>
              </w:rPr>
            </w:r>
            <w:r>
              <w:rPr>
                <w:noProof/>
                <w:webHidden/>
              </w:rPr>
              <w:fldChar w:fldCharType="separate"/>
            </w:r>
            <w:r w:rsidR="00B62482">
              <w:rPr>
                <w:noProof/>
                <w:webHidden/>
              </w:rPr>
              <w:t>44</w:t>
            </w:r>
            <w:r>
              <w:rPr>
                <w:noProof/>
                <w:webHidden/>
              </w:rPr>
              <w:fldChar w:fldCharType="end"/>
            </w:r>
          </w:hyperlink>
        </w:p>
        <w:p w14:paraId="2AC88F86" w14:textId="2A5E156C" w:rsidR="002B4007" w:rsidRDefault="002B4007">
          <w:pPr>
            <w:pStyle w:val="Spistreci1"/>
            <w:rPr>
              <w:rFonts w:asciiTheme="minorHAnsi" w:eastAsiaTheme="minorEastAsia" w:hAnsiTheme="minorHAnsi" w:cstheme="minorBidi"/>
              <w:noProof/>
              <w:kern w:val="2"/>
              <w:sz w:val="24"/>
              <w:szCs w:val="24"/>
              <w14:ligatures w14:val="standardContextual"/>
            </w:rPr>
          </w:pPr>
          <w:hyperlink w:anchor="_Toc220308056" w:history="1">
            <w:r w:rsidRPr="0059758C">
              <w:rPr>
                <w:rStyle w:val="Hipercze"/>
                <w:noProof/>
              </w:rPr>
              <w:t>§ 4. Fakturowanie i płatności</w:t>
            </w:r>
            <w:r>
              <w:rPr>
                <w:noProof/>
                <w:webHidden/>
              </w:rPr>
              <w:tab/>
            </w:r>
            <w:r>
              <w:rPr>
                <w:noProof/>
                <w:webHidden/>
              </w:rPr>
              <w:fldChar w:fldCharType="begin"/>
            </w:r>
            <w:r>
              <w:rPr>
                <w:noProof/>
                <w:webHidden/>
              </w:rPr>
              <w:instrText xml:space="preserve"> PAGEREF _Toc220308056 \h </w:instrText>
            </w:r>
            <w:r>
              <w:rPr>
                <w:noProof/>
                <w:webHidden/>
              </w:rPr>
            </w:r>
            <w:r>
              <w:rPr>
                <w:noProof/>
                <w:webHidden/>
              </w:rPr>
              <w:fldChar w:fldCharType="separate"/>
            </w:r>
            <w:r w:rsidR="00B62482">
              <w:rPr>
                <w:noProof/>
                <w:webHidden/>
              </w:rPr>
              <w:t>45</w:t>
            </w:r>
            <w:r>
              <w:rPr>
                <w:noProof/>
                <w:webHidden/>
              </w:rPr>
              <w:fldChar w:fldCharType="end"/>
            </w:r>
          </w:hyperlink>
        </w:p>
        <w:p w14:paraId="6B36C1F9" w14:textId="26FB5BF7" w:rsidR="002B4007" w:rsidRDefault="002B4007">
          <w:pPr>
            <w:pStyle w:val="Spistreci1"/>
            <w:rPr>
              <w:rFonts w:asciiTheme="minorHAnsi" w:eastAsiaTheme="minorEastAsia" w:hAnsiTheme="minorHAnsi" w:cstheme="minorBidi"/>
              <w:noProof/>
              <w:kern w:val="2"/>
              <w:sz w:val="24"/>
              <w:szCs w:val="24"/>
              <w14:ligatures w14:val="standardContextual"/>
            </w:rPr>
          </w:pPr>
          <w:hyperlink w:anchor="_Toc220308057" w:history="1">
            <w:r w:rsidRPr="0059758C">
              <w:rPr>
                <w:rStyle w:val="Hipercze"/>
                <w:noProof/>
              </w:rPr>
              <w:t>§ 5. Termin realizacji</w:t>
            </w:r>
            <w:r>
              <w:rPr>
                <w:noProof/>
                <w:webHidden/>
              </w:rPr>
              <w:tab/>
            </w:r>
            <w:r>
              <w:rPr>
                <w:noProof/>
                <w:webHidden/>
              </w:rPr>
              <w:fldChar w:fldCharType="begin"/>
            </w:r>
            <w:r>
              <w:rPr>
                <w:noProof/>
                <w:webHidden/>
              </w:rPr>
              <w:instrText xml:space="preserve"> PAGEREF _Toc220308057 \h </w:instrText>
            </w:r>
            <w:r>
              <w:rPr>
                <w:noProof/>
                <w:webHidden/>
              </w:rPr>
            </w:r>
            <w:r>
              <w:rPr>
                <w:noProof/>
                <w:webHidden/>
              </w:rPr>
              <w:fldChar w:fldCharType="separate"/>
            </w:r>
            <w:r w:rsidR="00B62482">
              <w:rPr>
                <w:noProof/>
                <w:webHidden/>
              </w:rPr>
              <w:t>47</w:t>
            </w:r>
            <w:r>
              <w:rPr>
                <w:noProof/>
                <w:webHidden/>
              </w:rPr>
              <w:fldChar w:fldCharType="end"/>
            </w:r>
          </w:hyperlink>
        </w:p>
        <w:p w14:paraId="2EBC5370" w14:textId="7449FDB6" w:rsidR="002B4007" w:rsidRDefault="002B4007">
          <w:pPr>
            <w:pStyle w:val="Spistreci1"/>
            <w:rPr>
              <w:rFonts w:asciiTheme="minorHAnsi" w:eastAsiaTheme="minorEastAsia" w:hAnsiTheme="minorHAnsi" w:cstheme="minorBidi"/>
              <w:noProof/>
              <w:kern w:val="2"/>
              <w:sz w:val="24"/>
              <w:szCs w:val="24"/>
              <w14:ligatures w14:val="standardContextual"/>
            </w:rPr>
          </w:pPr>
          <w:hyperlink w:anchor="_Toc220308058" w:history="1">
            <w:r w:rsidRPr="0059758C">
              <w:rPr>
                <w:rStyle w:val="Hipercze"/>
                <w:noProof/>
              </w:rPr>
              <w:t>§ 6. Gwarancja i postępowanie reklamacyjne</w:t>
            </w:r>
            <w:r>
              <w:rPr>
                <w:noProof/>
                <w:webHidden/>
              </w:rPr>
              <w:tab/>
            </w:r>
            <w:r>
              <w:rPr>
                <w:noProof/>
                <w:webHidden/>
              </w:rPr>
              <w:fldChar w:fldCharType="begin"/>
            </w:r>
            <w:r>
              <w:rPr>
                <w:noProof/>
                <w:webHidden/>
              </w:rPr>
              <w:instrText xml:space="preserve"> PAGEREF _Toc220308058 \h </w:instrText>
            </w:r>
            <w:r>
              <w:rPr>
                <w:noProof/>
                <w:webHidden/>
              </w:rPr>
            </w:r>
            <w:r>
              <w:rPr>
                <w:noProof/>
                <w:webHidden/>
              </w:rPr>
              <w:fldChar w:fldCharType="separate"/>
            </w:r>
            <w:r w:rsidR="00B62482">
              <w:rPr>
                <w:noProof/>
                <w:webHidden/>
              </w:rPr>
              <w:t>47</w:t>
            </w:r>
            <w:r>
              <w:rPr>
                <w:noProof/>
                <w:webHidden/>
              </w:rPr>
              <w:fldChar w:fldCharType="end"/>
            </w:r>
          </w:hyperlink>
        </w:p>
        <w:p w14:paraId="09D9AB69" w14:textId="20D49302" w:rsidR="002B4007" w:rsidRDefault="002B4007">
          <w:pPr>
            <w:pStyle w:val="Spistreci1"/>
            <w:rPr>
              <w:rFonts w:asciiTheme="minorHAnsi" w:eastAsiaTheme="minorEastAsia" w:hAnsiTheme="minorHAnsi" w:cstheme="minorBidi"/>
              <w:noProof/>
              <w:kern w:val="2"/>
              <w:sz w:val="24"/>
              <w:szCs w:val="24"/>
              <w14:ligatures w14:val="standardContextual"/>
            </w:rPr>
          </w:pPr>
          <w:hyperlink w:anchor="_Toc220308059" w:history="1">
            <w:r w:rsidRPr="0059758C">
              <w:rPr>
                <w:rStyle w:val="Hipercze"/>
                <w:noProof/>
              </w:rPr>
              <w:t>§ 7. Szczególne obowiązki Wykonawcy</w:t>
            </w:r>
            <w:r>
              <w:rPr>
                <w:noProof/>
                <w:webHidden/>
              </w:rPr>
              <w:tab/>
            </w:r>
            <w:r>
              <w:rPr>
                <w:noProof/>
                <w:webHidden/>
              </w:rPr>
              <w:fldChar w:fldCharType="begin"/>
            </w:r>
            <w:r>
              <w:rPr>
                <w:noProof/>
                <w:webHidden/>
              </w:rPr>
              <w:instrText xml:space="preserve"> PAGEREF _Toc220308059 \h </w:instrText>
            </w:r>
            <w:r>
              <w:rPr>
                <w:noProof/>
                <w:webHidden/>
              </w:rPr>
            </w:r>
            <w:r>
              <w:rPr>
                <w:noProof/>
                <w:webHidden/>
              </w:rPr>
              <w:fldChar w:fldCharType="separate"/>
            </w:r>
            <w:r w:rsidR="00B62482">
              <w:rPr>
                <w:noProof/>
                <w:webHidden/>
              </w:rPr>
              <w:t>47</w:t>
            </w:r>
            <w:r>
              <w:rPr>
                <w:noProof/>
                <w:webHidden/>
              </w:rPr>
              <w:fldChar w:fldCharType="end"/>
            </w:r>
          </w:hyperlink>
        </w:p>
        <w:p w14:paraId="7E9185B3" w14:textId="43E548EA" w:rsidR="002B4007" w:rsidRDefault="002B4007">
          <w:pPr>
            <w:pStyle w:val="Spistreci1"/>
            <w:rPr>
              <w:rFonts w:asciiTheme="minorHAnsi" w:eastAsiaTheme="minorEastAsia" w:hAnsiTheme="minorHAnsi" w:cstheme="minorBidi"/>
              <w:noProof/>
              <w:kern w:val="2"/>
              <w:sz w:val="24"/>
              <w:szCs w:val="24"/>
              <w14:ligatures w14:val="standardContextual"/>
            </w:rPr>
          </w:pPr>
          <w:hyperlink w:anchor="_Toc220308060" w:history="1">
            <w:r w:rsidRPr="0059758C">
              <w:rPr>
                <w:rStyle w:val="Hipercze"/>
                <w:noProof/>
              </w:rPr>
              <w:t>§ 8. Wymagania dotyczące zatrudnienia</w:t>
            </w:r>
            <w:r>
              <w:rPr>
                <w:noProof/>
                <w:webHidden/>
              </w:rPr>
              <w:tab/>
            </w:r>
            <w:r>
              <w:rPr>
                <w:noProof/>
                <w:webHidden/>
              </w:rPr>
              <w:fldChar w:fldCharType="begin"/>
            </w:r>
            <w:r>
              <w:rPr>
                <w:noProof/>
                <w:webHidden/>
              </w:rPr>
              <w:instrText xml:space="preserve"> PAGEREF _Toc220308060 \h </w:instrText>
            </w:r>
            <w:r>
              <w:rPr>
                <w:noProof/>
                <w:webHidden/>
              </w:rPr>
            </w:r>
            <w:r>
              <w:rPr>
                <w:noProof/>
                <w:webHidden/>
              </w:rPr>
              <w:fldChar w:fldCharType="separate"/>
            </w:r>
            <w:r w:rsidR="00B62482">
              <w:rPr>
                <w:noProof/>
                <w:webHidden/>
              </w:rPr>
              <w:t>48</w:t>
            </w:r>
            <w:r>
              <w:rPr>
                <w:noProof/>
                <w:webHidden/>
              </w:rPr>
              <w:fldChar w:fldCharType="end"/>
            </w:r>
          </w:hyperlink>
        </w:p>
        <w:p w14:paraId="2FC32AD3" w14:textId="62CA1FAB" w:rsidR="002B4007" w:rsidRDefault="002B4007">
          <w:pPr>
            <w:pStyle w:val="Spistreci1"/>
            <w:rPr>
              <w:rFonts w:asciiTheme="minorHAnsi" w:eastAsiaTheme="minorEastAsia" w:hAnsiTheme="minorHAnsi" w:cstheme="minorBidi"/>
              <w:noProof/>
              <w:kern w:val="2"/>
              <w:sz w:val="24"/>
              <w:szCs w:val="24"/>
              <w14:ligatures w14:val="standardContextual"/>
            </w:rPr>
          </w:pPr>
          <w:hyperlink w:anchor="_Toc220308061" w:history="1">
            <w:r w:rsidRPr="0059758C">
              <w:rPr>
                <w:rStyle w:val="Hipercze"/>
                <w:noProof/>
              </w:rPr>
              <w:t>§ 10. Podwykonawstwo</w:t>
            </w:r>
            <w:r>
              <w:rPr>
                <w:noProof/>
                <w:webHidden/>
              </w:rPr>
              <w:tab/>
            </w:r>
            <w:r>
              <w:rPr>
                <w:noProof/>
                <w:webHidden/>
              </w:rPr>
              <w:fldChar w:fldCharType="begin"/>
            </w:r>
            <w:r>
              <w:rPr>
                <w:noProof/>
                <w:webHidden/>
              </w:rPr>
              <w:instrText xml:space="preserve"> PAGEREF _Toc220308061 \h </w:instrText>
            </w:r>
            <w:r>
              <w:rPr>
                <w:noProof/>
                <w:webHidden/>
              </w:rPr>
            </w:r>
            <w:r>
              <w:rPr>
                <w:noProof/>
                <w:webHidden/>
              </w:rPr>
              <w:fldChar w:fldCharType="separate"/>
            </w:r>
            <w:r w:rsidR="00B62482">
              <w:rPr>
                <w:noProof/>
                <w:webHidden/>
              </w:rPr>
              <w:t>48</w:t>
            </w:r>
            <w:r>
              <w:rPr>
                <w:noProof/>
                <w:webHidden/>
              </w:rPr>
              <w:fldChar w:fldCharType="end"/>
            </w:r>
          </w:hyperlink>
        </w:p>
        <w:p w14:paraId="6D4EB1CC" w14:textId="1DC1A0F9" w:rsidR="002B4007" w:rsidRDefault="002B4007">
          <w:pPr>
            <w:pStyle w:val="Spistreci1"/>
            <w:rPr>
              <w:rFonts w:asciiTheme="minorHAnsi" w:eastAsiaTheme="minorEastAsia" w:hAnsiTheme="minorHAnsi" w:cstheme="minorBidi"/>
              <w:noProof/>
              <w:kern w:val="2"/>
              <w:sz w:val="24"/>
              <w:szCs w:val="24"/>
              <w14:ligatures w14:val="standardContextual"/>
            </w:rPr>
          </w:pPr>
          <w:hyperlink w:anchor="_Toc220308062" w:history="1">
            <w:r w:rsidRPr="0059758C">
              <w:rPr>
                <w:rStyle w:val="Hipercze"/>
                <w:noProof/>
              </w:rPr>
              <w:t>§ 11. Nadzór i koordynacja</w:t>
            </w:r>
            <w:r>
              <w:rPr>
                <w:noProof/>
                <w:webHidden/>
              </w:rPr>
              <w:tab/>
            </w:r>
            <w:r>
              <w:rPr>
                <w:noProof/>
                <w:webHidden/>
              </w:rPr>
              <w:fldChar w:fldCharType="begin"/>
            </w:r>
            <w:r>
              <w:rPr>
                <w:noProof/>
                <w:webHidden/>
              </w:rPr>
              <w:instrText xml:space="preserve"> PAGEREF _Toc220308062 \h </w:instrText>
            </w:r>
            <w:r>
              <w:rPr>
                <w:noProof/>
                <w:webHidden/>
              </w:rPr>
            </w:r>
            <w:r>
              <w:rPr>
                <w:noProof/>
                <w:webHidden/>
              </w:rPr>
              <w:fldChar w:fldCharType="separate"/>
            </w:r>
            <w:r w:rsidR="00B62482">
              <w:rPr>
                <w:noProof/>
                <w:webHidden/>
              </w:rPr>
              <w:t>49</w:t>
            </w:r>
            <w:r>
              <w:rPr>
                <w:noProof/>
                <w:webHidden/>
              </w:rPr>
              <w:fldChar w:fldCharType="end"/>
            </w:r>
          </w:hyperlink>
        </w:p>
        <w:p w14:paraId="7F07D472" w14:textId="1D4FA752" w:rsidR="002B4007" w:rsidRDefault="002B4007">
          <w:pPr>
            <w:pStyle w:val="Spistreci1"/>
            <w:rPr>
              <w:rFonts w:asciiTheme="minorHAnsi" w:eastAsiaTheme="minorEastAsia" w:hAnsiTheme="minorHAnsi" w:cstheme="minorBidi"/>
              <w:noProof/>
              <w:kern w:val="2"/>
              <w:sz w:val="24"/>
              <w:szCs w:val="24"/>
              <w14:ligatures w14:val="standardContextual"/>
            </w:rPr>
          </w:pPr>
          <w:hyperlink w:anchor="_Toc220308063" w:history="1">
            <w:r w:rsidRPr="0059758C">
              <w:rPr>
                <w:rStyle w:val="Hipercze"/>
                <w:noProof/>
              </w:rPr>
              <w:t>§ 12. Badania kontrolne (Audyt)</w:t>
            </w:r>
            <w:r>
              <w:rPr>
                <w:noProof/>
                <w:webHidden/>
              </w:rPr>
              <w:tab/>
            </w:r>
            <w:r>
              <w:rPr>
                <w:noProof/>
                <w:webHidden/>
              </w:rPr>
              <w:fldChar w:fldCharType="begin"/>
            </w:r>
            <w:r>
              <w:rPr>
                <w:noProof/>
                <w:webHidden/>
              </w:rPr>
              <w:instrText xml:space="preserve"> PAGEREF _Toc220308063 \h </w:instrText>
            </w:r>
            <w:r>
              <w:rPr>
                <w:noProof/>
                <w:webHidden/>
              </w:rPr>
            </w:r>
            <w:r>
              <w:rPr>
                <w:noProof/>
                <w:webHidden/>
              </w:rPr>
              <w:fldChar w:fldCharType="separate"/>
            </w:r>
            <w:r w:rsidR="00B62482">
              <w:rPr>
                <w:noProof/>
                <w:webHidden/>
              </w:rPr>
              <w:t>50</w:t>
            </w:r>
            <w:r>
              <w:rPr>
                <w:noProof/>
                <w:webHidden/>
              </w:rPr>
              <w:fldChar w:fldCharType="end"/>
            </w:r>
          </w:hyperlink>
        </w:p>
        <w:p w14:paraId="6A6E04A2" w14:textId="155435F2" w:rsidR="002B4007" w:rsidRDefault="002B4007">
          <w:pPr>
            <w:pStyle w:val="Spistreci1"/>
            <w:rPr>
              <w:rFonts w:asciiTheme="minorHAnsi" w:eastAsiaTheme="minorEastAsia" w:hAnsiTheme="minorHAnsi" w:cstheme="minorBidi"/>
              <w:noProof/>
              <w:kern w:val="2"/>
              <w:sz w:val="24"/>
              <w:szCs w:val="24"/>
              <w14:ligatures w14:val="standardContextual"/>
            </w:rPr>
          </w:pPr>
          <w:hyperlink w:anchor="_Toc220308064" w:history="1">
            <w:r w:rsidRPr="0059758C">
              <w:rPr>
                <w:rStyle w:val="Hipercze"/>
                <w:noProof/>
              </w:rPr>
              <w:t>§ 13. Kary umowne i odpowiedzialność</w:t>
            </w:r>
            <w:r>
              <w:rPr>
                <w:noProof/>
                <w:webHidden/>
              </w:rPr>
              <w:tab/>
            </w:r>
            <w:r>
              <w:rPr>
                <w:noProof/>
                <w:webHidden/>
              </w:rPr>
              <w:fldChar w:fldCharType="begin"/>
            </w:r>
            <w:r>
              <w:rPr>
                <w:noProof/>
                <w:webHidden/>
              </w:rPr>
              <w:instrText xml:space="preserve"> PAGEREF _Toc220308064 \h </w:instrText>
            </w:r>
            <w:r>
              <w:rPr>
                <w:noProof/>
                <w:webHidden/>
              </w:rPr>
            </w:r>
            <w:r>
              <w:rPr>
                <w:noProof/>
                <w:webHidden/>
              </w:rPr>
              <w:fldChar w:fldCharType="separate"/>
            </w:r>
            <w:r w:rsidR="00B62482">
              <w:rPr>
                <w:noProof/>
                <w:webHidden/>
              </w:rPr>
              <w:t>51</w:t>
            </w:r>
            <w:r>
              <w:rPr>
                <w:noProof/>
                <w:webHidden/>
              </w:rPr>
              <w:fldChar w:fldCharType="end"/>
            </w:r>
          </w:hyperlink>
        </w:p>
        <w:p w14:paraId="19B4B85C" w14:textId="35E524F7" w:rsidR="002B4007" w:rsidRDefault="002B4007">
          <w:pPr>
            <w:pStyle w:val="Spistreci1"/>
            <w:rPr>
              <w:rFonts w:asciiTheme="minorHAnsi" w:eastAsiaTheme="minorEastAsia" w:hAnsiTheme="minorHAnsi" w:cstheme="minorBidi"/>
              <w:noProof/>
              <w:kern w:val="2"/>
              <w:sz w:val="24"/>
              <w:szCs w:val="24"/>
              <w14:ligatures w14:val="standardContextual"/>
            </w:rPr>
          </w:pPr>
          <w:hyperlink w:anchor="_Toc220308065" w:history="1">
            <w:r w:rsidRPr="0059758C">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_Toc220308065 \h </w:instrText>
            </w:r>
            <w:r>
              <w:rPr>
                <w:noProof/>
                <w:webHidden/>
              </w:rPr>
            </w:r>
            <w:r>
              <w:rPr>
                <w:noProof/>
                <w:webHidden/>
              </w:rPr>
              <w:fldChar w:fldCharType="separate"/>
            </w:r>
            <w:r w:rsidR="00B62482">
              <w:rPr>
                <w:noProof/>
                <w:webHidden/>
              </w:rPr>
              <w:t>52</w:t>
            </w:r>
            <w:r>
              <w:rPr>
                <w:noProof/>
                <w:webHidden/>
              </w:rPr>
              <w:fldChar w:fldCharType="end"/>
            </w:r>
          </w:hyperlink>
        </w:p>
        <w:p w14:paraId="45115E6A" w14:textId="3C48F72D" w:rsidR="002B4007" w:rsidRDefault="002B4007">
          <w:pPr>
            <w:pStyle w:val="Spistreci1"/>
            <w:rPr>
              <w:rFonts w:asciiTheme="minorHAnsi" w:eastAsiaTheme="minorEastAsia" w:hAnsiTheme="minorHAnsi" w:cstheme="minorBidi"/>
              <w:noProof/>
              <w:kern w:val="2"/>
              <w:sz w:val="24"/>
              <w:szCs w:val="24"/>
              <w14:ligatures w14:val="standardContextual"/>
            </w:rPr>
          </w:pPr>
          <w:hyperlink w:anchor="_Toc220308066" w:history="1">
            <w:r w:rsidRPr="0059758C">
              <w:rPr>
                <w:rStyle w:val="Hipercze"/>
                <w:noProof/>
              </w:rPr>
              <w:t>§ 15. Zmiany Umowy</w:t>
            </w:r>
            <w:r>
              <w:rPr>
                <w:noProof/>
                <w:webHidden/>
              </w:rPr>
              <w:tab/>
            </w:r>
            <w:r>
              <w:rPr>
                <w:noProof/>
                <w:webHidden/>
              </w:rPr>
              <w:fldChar w:fldCharType="begin"/>
            </w:r>
            <w:r>
              <w:rPr>
                <w:noProof/>
                <w:webHidden/>
              </w:rPr>
              <w:instrText xml:space="preserve"> PAGEREF _Toc220308066 \h </w:instrText>
            </w:r>
            <w:r>
              <w:rPr>
                <w:noProof/>
                <w:webHidden/>
              </w:rPr>
            </w:r>
            <w:r>
              <w:rPr>
                <w:noProof/>
                <w:webHidden/>
              </w:rPr>
              <w:fldChar w:fldCharType="separate"/>
            </w:r>
            <w:r w:rsidR="00B62482">
              <w:rPr>
                <w:noProof/>
                <w:webHidden/>
              </w:rPr>
              <w:t>54</w:t>
            </w:r>
            <w:r>
              <w:rPr>
                <w:noProof/>
                <w:webHidden/>
              </w:rPr>
              <w:fldChar w:fldCharType="end"/>
            </w:r>
          </w:hyperlink>
        </w:p>
        <w:p w14:paraId="465FDCCD" w14:textId="55D1B0D5" w:rsidR="002B4007" w:rsidRDefault="002B4007">
          <w:pPr>
            <w:pStyle w:val="Spistreci1"/>
            <w:rPr>
              <w:rFonts w:asciiTheme="minorHAnsi" w:eastAsiaTheme="minorEastAsia" w:hAnsiTheme="minorHAnsi" w:cstheme="minorBidi"/>
              <w:noProof/>
              <w:kern w:val="2"/>
              <w:sz w:val="24"/>
              <w:szCs w:val="24"/>
              <w14:ligatures w14:val="standardContextual"/>
            </w:rPr>
          </w:pPr>
          <w:hyperlink w:anchor="_Toc220308067" w:history="1">
            <w:r w:rsidRPr="0059758C">
              <w:rPr>
                <w:rStyle w:val="Hipercze"/>
                <w:noProof/>
              </w:rPr>
              <w:t xml:space="preserve">§ 16. Waloryzacja  </w:t>
            </w:r>
            <w:r w:rsidRPr="0059758C">
              <w:rPr>
                <w:rStyle w:val="Hipercze"/>
                <w:i/>
                <w:iCs/>
                <w:noProof/>
              </w:rPr>
              <w:t>- nie dotyczy</w:t>
            </w:r>
            <w:r>
              <w:rPr>
                <w:noProof/>
                <w:webHidden/>
              </w:rPr>
              <w:tab/>
            </w:r>
            <w:r>
              <w:rPr>
                <w:noProof/>
                <w:webHidden/>
              </w:rPr>
              <w:fldChar w:fldCharType="begin"/>
            </w:r>
            <w:r>
              <w:rPr>
                <w:noProof/>
                <w:webHidden/>
              </w:rPr>
              <w:instrText xml:space="preserve"> PAGEREF _Toc220308067 \h </w:instrText>
            </w:r>
            <w:r>
              <w:rPr>
                <w:noProof/>
                <w:webHidden/>
              </w:rPr>
            </w:r>
            <w:r>
              <w:rPr>
                <w:noProof/>
                <w:webHidden/>
              </w:rPr>
              <w:fldChar w:fldCharType="separate"/>
            </w:r>
            <w:r w:rsidR="00B62482">
              <w:rPr>
                <w:noProof/>
                <w:webHidden/>
              </w:rPr>
              <w:t>55</w:t>
            </w:r>
            <w:r>
              <w:rPr>
                <w:noProof/>
                <w:webHidden/>
              </w:rPr>
              <w:fldChar w:fldCharType="end"/>
            </w:r>
          </w:hyperlink>
        </w:p>
        <w:p w14:paraId="66A68B92" w14:textId="237710FF" w:rsidR="002B4007" w:rsidRDefault="002B4007">
          <w:pPr>
            <w:pStyle w:val="Spistreci1"/>
            <w:rPr>
              <w:rFonts w:asciiTheme="minorHAnsi" w:eastAsiaTheme="minorEastAsia" w:hAnsiTheme="minorHAnsi" w:cstheme="minorBidi"/>
              <w:noProof/>
              <w:kern w:val="2"/>
              <w:sz w:val="24"/>
              <w:szCs w:val="24"/>
              <w14:ligatures w14:val="standardContextual"/>
            </w:rPr>
          </w:pPr>
          <w:hyperlink w:anchor="_Toc220308068" w:history="1">
            <w:r w:rsidRPr="0059758C">
              <w:rPr>
                <w:rStyle w:val="Hipercze"/>
                <w:noProof/>
              </w:rPr>
              <w:t>§ 17. Ochrona danych osobowych</w:t>
            </w:r>
            <w:r>
              <w:rPr>
                <w:noProof/>
                <w:webHidden/>
              </w:rPr>
              <w:tab/>
            </w:r>
            <w:r>
              <w:rPr>
                <w:noProof/>
                <w:webHidden/>
              </w:rPr>
              <w:fldChar w:fldCharType="begin"/>
            </w:r>
            <w:r>
              <w:rPr>
                <w:noProof/>
                <w:webHidden/>
              </w:rPr>
              <w:instrText xml:space="preserve"> PAGEREF _Toc220308068 \h </w:instrText>
            </w:r>
            <w:r>
              <w:rPr>
                <w:noProof/>
                <w:webHidden/>
              </w:rPr>
            </w:r>
            <w:r>
              <w:rPr>
                <w:noProof/>
                <w:webHidden/>
              </w:rPr>
              <w:fldChar w:fldCharType="separate"/>
            </w:r>
            <w:r w:rsidR="00B62482">
              <w:rPr>
                <w:noProof/>
                <w:webHidden/>
              </w:rPr>
              <w:t>55</w:t>
            </w:r>
            <w:r>
              <w:rPr>
                <w:noProof/>
                <w:webHidden/>
              </w:rPr>
              <w:fldChar w:fldCharType="end"/>
            </w:r>
          </w:hyperlink>
        </w:p>
        <w:p w14:paraId="1E455DD9" w14:textId="3CEDA14F" w:rsidR="002B4007" w:rsidRDefault="002B4007">
          <w:pPr>
            <w:pStyle w:val="Spistreci1"/>
            <w:rPr>
              <w:rFonts w:asciiTheme="minorHAnsi" w:eastAsiaTheme="minorEastAsia" w:hAnsiTheme="minorHAnsi" w:cstheme="minorBidi"/>
              <w:noProof/>
              <w:kern w:val="2"/>
              <w:sz w:val="24"/>
              <w:szCs w:val="24"/>
              <w14:ligatures w14:val="standardContextual"/>
            </w:rPr>
          </w:pPr>
          <w:hyperlink w:anchor="_Toc220308069" w:history="1">
            <w:r w:rsidRPr="0059758C">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_Toc220308069 \h </w:instrText>
            </w:r>
            <w:r>
              <w:rPr>
                <w:noProof/>
                <w:webHidden/>
              </w:rPr>
            </w:r>
            <w:r>
              <w:rPr>
                <w:noProof/>
                <w:webHidden/>
              </w:rPr>
              <w:fldChar w:fldCharType="separate"/>
            </w:r>
            <w:r w:rsidR="00B62482">
              <w:rPr>
                <w:noProof/>
                <w:webHidden/>
              </w:rPr>
              <w:t>55</w:t>
            </w:r>
            <w:r>
              <w:rPr>
                <w:noProof/>
                <w:webHidden/>
              </w:rPr>
              <w:fldChar w:fldCharType="end"/>
            </w:r>
          </w:hyperlink>
        </w:p>
        <w:p w14:paraId="662E0055" w14:textId="009EB059" w:rsidR="002B4007" w:rsidRDefault="002B4007">
          <w:pPr>
            <w:pStyle w:val="Spistreci1"/>
            <w:rPr>
              <w:rFonts w:asciiTheme="minorHAnsi" w:eastAsiaTheme="minorEastAsia" w:hAnsiTheme="minorHAnsi" w:cstheme="minorBidi"/>
              <w:noProof/>
              <w:kern w:val="2"/>
              <w:sz w:val="24"/>
              <w:szCs w:val="24"/>
              <w14:ligatures w14:val="standardContextual"/>
            </w:rPr>
          </w:pPr>
          <w:hyperlink w:anchor="_Toc220308070" w:history="1">
            <w:r w:rsidRPr="0059758C">
              <w:rPr>
                <w:rStyle w:val="Hipercze"/>
                <w:noProof/>
              </w:rPr>
              <w:t>§ 19. Zasady etyki</w:t>
            </w:r>
            <w:r>
              <w:rPr>
                <w:noProof/>
                <w:webHidden/>
              </w:rPr>
              <w:tab/>
            </w:r>
            <w:r>
              <w:rPr>
                <w:noProof/>
                <w:webHidden/>
              </w:rPr>
              <w:fldChar w:fldCharType="begin"/>
            </w:r>
            <w:r>
              <w:rPr>
                <w:noProof/>
                <w:webHidden/>
              </w:rPr>
              <w:instrText xml:space="preserve"> PAGEREF _Toc220308070 \h </w:instrText>
            </w:r>
            <w:r>
              <w:rPr>
                <w:noProof/>
                <w:webHidden/>
              </w:rPr>
            </w:r>
            <w:r>
              <w:rPr>
                <w:noProof/>
                <w:webHidden/>
              </w:rPr>
              <w:fldChar w:fldCharType="separate"/>
            </w:r>
            <w:r w:rsidR="00B62482">
              <w:rPr>
                <w:noProof/>
                <w:webHidden/>
              </w:rPr>
              <w:t>56</w:t>
            </w:r>
            <w:r>
              <w:rPr>
                <w:noProof/>
                <w:webHidden/>
              </w:rPr>
              <w:fldChar w:fldCharType="end"/>
            </w:r>
          </w:hyperlink>
        </w:p>
        <w:p w14:paraId="0DCFA70E" w14:textId="42D90164" w:rsidR="002B4007" w:rsidRDefault="002B4007">
          <w:pPr>
            <w:pStyle w:val="Spistreci1"/>
            <w:rPr>
              <w:rFonts w:asciiTheme="minorHAnsi" w:eastAsiaTheme="minorEastAsia" w:hAnsiTheme="minorHAnsi" w:cstheme="minorBidi"/>
              <w:noProof/>
              <w:kern w:val="2"/>
              <w:sz w:val="24"/>
              <w:szCs w:val="24"/>
              <w14:ligatures w14:val="standardContextual"/>
            </w:rPr>
          </w:pPr>
          <w:hyperlink w:anchor="_Toc220308071" w:history="1">
            <w:r w:rsidRPr="0059758C">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_Toc220308071 \h </w:instrText>
            </w:r>
            <w:r>
              <w:rPr>
                <w:noProof/>
                <w:webHidden/>
              </w:rPr>
            </w:r>
            <w:r>
              <w:rPr>
                <w:noProof/>
                <w:webHidden/>
              </w:rPr>
              <w:fldChar w:fldCharType="separate"/>
            </w:r>
            <w:r w:rsidR="00B62482">
              <w:rPr>
                <w:noProof/>
                <w:webHidden/>
              </w:rPr>
              <w:t>57</w:t>
            </w:r>
            <w:r>
              <w:rPr>
                <w:noProof/>
                <w:webHidden/>
              </w:rPr>
              <w:fldChar w:fldCharType="end"/>
            </w:r>
          </w:hyperlink>
        </w:p>
        <w:p w14:paraId="72488652" w14:textId="04CE246C" w:rsidR="002B4007" w:rsidRDefault="002B4007">
          <w:pPr>
            <w:pStyle w:val="Spistreci1"/>
            <w:rPr>
              <w:rFonts w:asciiTheme="minorHAnsi" w:eastAsiaTheme="minorEastAsia" w:hAnsiTheme="minorHAnsi" w:cstheme="minorBidi"/>
              <w:noProof/>
              <w:kern w:val="2"/>
              <w:sz w:val="24"/>
              <w:szCs w:val="24"/>
              <w14:ligatures w14:val="standardContextual"/>
            </w:rPr>
          </w:pPr>
          <w:hyperlink w:anchor="_Toc220308072" w:history="1">
            <w:r w:rsidRPr="0059758C">
              <w:rPr>
                <w:rStyle w:val="Hipercze"/>
                <w:noProof/>
              </w:rPr>
              <w:t>§ 21. Siła wyższa</w:t>
            </w:r>
            <w:r>
              <w:rPr>
                <w:noProof/>
                <w:webHidden/>
              </w:rPr>
              <w:tab/>
            </w:r>
            <w:r>
              <w:rPr>
                <w:noProof/>
                <w:webHidden/>
              </w:rPr>
              <w:fldChar w:fldCharType="begin"/>
            </w:r>
            <w:r>
              <w:rPr>
                <w:noProof/>
                <w:webHidden/>
              </w:rPr>
              <w:instrText xml:space="preserve"> PAGEREF _Toc220308072 \h </w:instrText>
            </w:r>
            <w:r>
              <w:rPr>
                <w:noProof/>
                <w:webHidden/>
              </w:rPr>
            </w:r>
            <w:r>
              <w:rPr>
                <w:noProof/>
                <w:webHidden/>
              </w:rPr>
              <w:fldChar w:fldCharType="separate"/>
            </w:r>
            <w:r w:rsidR="00B62482">
              <w:rPr>
                <w:noProof/>
                <w:webHidden/>
              </w:rPr>
              <w:t>57</w:t>
            </w:r>
            <w:r>
              <w:rPr>
                <w:noProof/>
                <w:webHidden/>
              </w:rPr>
              <w:fldChar w:fldCharType="end"/>
            </w:r>
          </w:hyperlink>
        </w:p>
        <w:p w14:paraId="6355E781" w14:textId="0ED48A7C" w:rsidR="002B4007" w:rsidRDefault="002B4007">
          <w:pPr>
            <w:pStyle w:val="Spistreci1"/>
            <w:rPr>
              <w:rFonts w:asciiTheme="minorHAnsi" w:eastAsiaTheme="minorEastAsia" w:hAnsiTheme="minorHAnsi" w:cstheme="minorBidi"/>
              <w:noProof/>
              <w:kern w:val="2"/>
              <w:sz w:val="24"/>
              <w:szCs w:val="24"/>
              <w14:ligatures w14:val="standardContextual"/>
            </w:rPr>
          </w:pPr>
          <w:hyperlink w:anchor="_Toc220308073" w:history="1">
            <w:r w:rsidRPr="0059758C">
              <w:rPr>
                <w:rStyle w:val="Hipercze"/>
                <w:noProof/>
              </w:rPr>
              <w:t>§ 22. Postanowienia końcowe</w:t>
            </w:r>
            <w:r>
              <w:rPr>
                <w:noProof/>
                <w:webHidden/>
              </w:rPr>
              <w:tab/>
            </w:r>
            <w:r>
              <w:rPr>
                <w:noProof/>
                <w:webHidden/>
              </w:rPr>
              <w:fldChar w:fldCharType="begin"/>
            </w:r>
            <w:r>
              <w:rPr>
                <w:noProof/>
                <w:webHidden/>
              </w:rPr>
              <w:instrText xml:space="preserve"> PAGEREF _Toc220308073 \h </w:instrText>
            </w:r>
            <w:r>
              <w:rPr>
                <w:noProof/>
                <w:webHidden/>
              </w:rPr>
            </w:r>
            <w:r>
              <w:rPr>
                <w:noProof/>
                <w:webHidden/>
              </w:rPr>
              <w:fldChar w:fldCharType="separate"/>
            </w:r>
            <w:r w:rsidR="00B62482">
              <w:rPr>
                <w:noProof/>
                <w:webHidden/>
              </w:rPr>
              <w:t>57</w:t>
            </w:r>
            <w:r>
              <w:rPr>
                <w:noProof/>
                <w:webHidden/>
              </w:rPr>
              <w:fldChar w:fldCharType="end"/>
            </w:r>
          </w:hyperlink>
        </w:p>
        <w:p w14:paraId="719F3978" w14:textId="1FF8DC75" w:rsidR="002B4007" w:rsidRDefault="002B4007">
          <w:pPr>
            <w:pStyle w:val="Spistreci1"/>
            <w:rPr>
              <w:rFonts w:asciiTheme="minorHAnsi" w:eastAsiaTheme="minorEastAsia" w:hAnsiTheme="minorHAnsi" w:cstheme="minorBidi"/>
              <w:noProof/>
              <w:kern w:val="2"/>
              <w:sz w:val="24"/>
              <w:szCs w:val="24"/>
              <w14:ligatures w14:val="standardContextual"/>
            </w:rPr>
          </w:pPr>
          <w:hyperlink w:anchor="_Toc220308074" w:history="1">
            <w:r w:rsidRPr="0059758C">
              <w:rPr>
                <w:rStyle w:val="Hipercze"/>
                <w:noProof/>
              </w:rPr>
              <w:t>Załączniki do Umowy</w:t>
            </w:r>
            <w:r>
              <w:rPr>
                <w:noProof/>
                <w:webHidden/>
              </w:rPr>
              <w:tab/>
            </w:r>
            <w:r>
              <w:rPr>
                <w:noProof/>
                <w:webHidden/>
              </w:rPr>
              <w:fldChar w:fldCharType="begin"/>
            </w:r>
            <w:r>
              <w:rPr>
                <w:noProof/>
                <w:webHidden/>
              </w:rPr>
              <w:instrText xml:space="preserve"> PAGEREF _Toc220308074 \h </w:instrText>
            </w:r>
            <w:r>
              <w:rPr>
                <w:noProof/>
                <w:webHidden/>
              </w:rPr>
            </w:r>
            <w:r>
              <w:rPr>
                <w:noProof/>
                <w:webHidden/>
              </w:rPr>
              <w:fldChar w:fldCharType="separate"/>
            </w:r>
            <w:r w:rsidR="00B62482">
              <w:rPr>
                <w:noProof/>
                <w:webHidden/>
              </w:rPr>
              <w:t>58</w:t>
            </w:r>
            <w:r>
              <w:rPr>
                <w:noProof/>
                <w:webHidden/>
              </w:rPr>
              <w:fldChar w:fldCharType="end"/>
            </w:r>
          </w:hyperlink>
        </w:p>
        <w:p w14:paraId="2B09694E" w14:textId="046CA93B"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28" w:displacedByCustomXml="prev"/>
    <w:p w14:paraId="2319A0F1" w14:textId="3105BCA5" w:rsidR="000C23F8" w:rsidRDefault="000C23F8" w:rsidP="000C23F8">
      <w:pPr>
        <w:rPr>
          <w:b/>
          <w:bCs/>
          <w:sz w:val="22"/>
          <w:szCs w:val="22"/>
        </w:rPr>
      </w:pPr>
      <w:r w:rsidRPr="008F2909">
        <w:rPr>
          <w:b/>
          <w:bCs/>
          <w:sz w:val="22"/>
          <w:szCs w:val="22"/>
        </w:rPr>
        <w:br w:type="page"/>
      </w:r>
    </w:p>
    <w:p w14:paraId="293FFB98" w14:textId="77777777" w:rsidR="000C23F8" w:rsidRPr="00811D01" w:rsidRDefault="000C23F8" w:rsidP="000C23F8">
      <w:pPr>
        <w:pStyle w:val="Nagwek2"/>
      </w:pPr>
      <w:bookmarkStart w:id="130" w:name="_Toc64016200"/>
      <w:bookmarkStart w:id="131" w:name="_Toc106095860"/>
      <w:bookmarkStart w:id="132" w:name="_Toc106096300"/>
      <w:bookmarkStart w:id="133" w:name="_Toc106096404"/>
      <w:bookmarkStart w:id="134" w:name="_Toc220308053"/>
      <w:bookmarkStart w:id="135" w:name="_Hlk67825483"/>
      <w:r w:rsidRPr="00811D01">
        <w:lastRenderedPageBreak/>
        <w:t>§ 1. Podstawa zawarcia Umowy</w:t>
      </w:r>
      <w:bookmarkEnd w:id="130"/>
      <w:bookmarkEnd w:id="131"/>
      <w:bookmarkEnd w:id="132"/>
      <w:bookmarkEnd w:id="133"/>
      <w:bookmarkEnd w:id="134"/>
    </w:p>
    <w:p w14:paraId="32A61BEA" w14:textId="57E38647" w:rsidR="00811D01" w:rsidRPr="001C1980" w:rsidRDefault="000C23F8" w:rsidP="00811D01">
      <w:pPr>
        <w:numPr>
          <w:ilvl w:val="0"/>
          <w:numId w:val="39"/>
        </w:numPr>
        <w:spacing w:line="259" w:lineRule="auto"/>
        <w:ind w:hanging="357"/>
        <w:jc w:val="both"/>
        <w:rPr>
          <w:iCs/>
          <w:sz w:val="22"/>
          <w:szCs w:val="22"/>
        </w:rPr>
      </w:pPr>
      <w:r w:rsidRPr="001C1980">
        <w:rPr>
          <w:sz w:val="22"/>
          <w:szCs w:val="22"/>
        </w:rPr>
        <w:t>Umowa została zawarta w wyniku przeprowadzenia postępowania o udzielenie zamówienia nieobjętego ustawą Prawo zamówień publicznych pn.</w:t>
      </w:r>
      <w:r w:rsidR="00811D01" w:rsidRPr="001C1980">
        <w:rPr>
          <w:sz w:val="22"/>
          <w:szCs w:val="22"/>
        </w:rPr>
        <w:t xml:space="preserve"> </w:t>
      </w:r>
      <w:bookmarkStart w:id="136" w:name="_Hlk219811043"/>
      <w:r w:rsidR="00811D01" w:rsidRPr="001C1980">
        <w:rPr>
          <w:bCs/>
          <w:iCs/>
          <w:sz w:val="22"/>
          <w:szCs w:val="22"/>
        </w:rPr>
        <w:t>Świadczenie usług w zakresie dezynsekcji łaźni pracowniczych i pomieszczeń dla Polskiej Grupy Górniczej S.A. Oddział KWK Staszic-Wujek z podziałem na 2 zadania</w:t>
      </w:r>
      <w:r w:rsidR="00811D01" w:rsidRPr="001C1980">
        <w:rPr>
          <w:iCs/>
          <w:sz w:val="22"/>
          <w:szCs w:val="22"/>
        </w:rPr>
        <w:t xml:space="preserve"> </w:t>
      </w:r>
      <w:bookmarkEnd w:id="136"/>
    </w:p>
    <w:p w14:paraId="3DF817C8" w14:textId="62CD3465" w:rsidR="000C23F8" w:rsidRPr="001C1980" w:rsidRDefault="00811D01" w:rsidP="00811D01">
      <w:pPr>
        <w:spacing w:line="259" w:lineRule="auto"/>
        <w:ind w:left="363"/>
        <w:jc w:val="both"/>
        <w:rPr>
          <w:iCs/>
          <w:sz w:val="22"/>
          <w:szCs w:val="22"/>
        </w:rPr>
      </w:pPr>
      <w:r w:rsidRPr="001C1980">
        <w:rPr>
          <w:iCs/>
          <w:sz w:val="22"/>
          <w:szCs w:val="22"/>
        </w:rPr>
        <w:t>(nr sprawy 622501322)</w:t>
      </w:r>
      <w:r w:rsidR="001C1980">
        <w:rPr>
          <w:iCs/>
          <w:sz w:val="22"/>
          <w:szCs w:val="22"/>
        </w:rPr>
        <w:t>.</w:t>
      </w:r>
    </w:p>
    <w:p w14:paraId="71B53A15" w14:textId="7837B9AF" w:rsidR="000C23F8" w:rsidRPr="001C1980" w:rsidRDefault="000C23F8" w:rsidP="00713F2C">
      <w:pPr>
        <w:numPr>
          <w:ilvl w:val="0"/>
          <w:numId w:val="39"/>
        </w:numPr>
        <w:spacing w:line="259" w:lineRule="auto"/>
        <w:ind w:hanging="357"/>
        <w:jc w:val="both"/>
        <w:rPr>
          <w:sz w:val="22"/>
          <w:szCs w:val="22"/>
        </w:rPr>
      </w:pPr>
      <w:r w:rsidRPr="001C1980">
        <w:rPr>
          <w:bCs/>
          <w:iCs/>
          <w:sz w:val="22"/>
          <w:szCs w:val="22"/>
        </w:rPr>
        <w:t xml:space="preserve">Wynik postępowania został zatwierdzony Uchwałą Zarządu PGG S.A. </w:t>
      </w:r>
      <w:r w:rsidR="00811D01" w:rsidRPr="001C1980">
        <w:rPr>
          <w:bCs/>
          <w:iCs/>
          <w:sz w:val="22"/>
          <w:szCs w:val="22"/>
        </w:rPr>
        <w:t>n</w:t>
      </w:r>
      <w:r w:rsidRPr="001C1980">
        <w:rPr>
          <w:bCs/>
          <w:iCs/>
          <w:sz w:val="22"/>
          <w:szCs w:val="22"/>
        </w:rPr>
        <w:t>r ……</w:t>
      </w:r>
      <w:r w:rsidR="002E576F" w:rsidRPr="001C1980">
        <w:rPr>
          <w:bCs/>
          <w:iCs/>
          <w:sz w:val="22"/>
          <w:szCs w:val="22"/>
        </w:rPr>
        <w:t>…</w:t>
      </w:r>
    </w:p>
    <w:p w14:paraId="2AA2865F" w14:textId="77777777" w:rsidR="000C23F8" w:rsidRPr="001C1980" w:rsidRDefault="000C23F8" w:rsidP="000C23F8">
      <w:pPr>
        <w:pStyle w:val="Nagwek2"/>
      </w:pPr>
      <w:bookmarkStart w:id="137" w:name="_Toc64016201"/>
      <w:bookmarkStart w:id="138" w:name="_Toc106095861"/>
      <w:bookmarkStart w:id="139" w:name="_Toc106096301"/>
      <w:bookmarkStart w:id="140" w:name="_Toc106096405"/>
      <w:bookmarkStart w:id="141" w:name="_Toc220308054"/>
      <w:bookmarkStart w:id="142" w:name="_Hlk106017812"/>
      <w:bookmarkEnd w:id="135"/>
      <w:r w:rsidRPr="001C1980">
        <w:t>§ 2. Przedmiot Umowy</w:t>
      </w:r>
      <w:bookmarkEnd w:id="137"/>
      <w:bookmarkEnd w:id="138"/>
      <w:bookmarkEnd w:id="139"/>
      <w:bookmarkEnd w:id="140"/>
      <w:bookmarkEnd w:id="141"/>
    </w:p>
    <w:p w14:paraId="3809B8E3" w14:textId="10921EB1" w:rsidR="000C23F8" w:rsidRPr="001C1980" w:rsidRDefault="000C23F8" w:rsidP="001C1980">
      <w:pPr>
        <w:numPr>
          <w:ilvl w:val="0"/>
          <w:numId w:val="71"/>
        </w:numPr>
        <w:spacing w:line="259" w:lineRule="auto"/>
        <w:jc w:val="both"/>
        <w:rPr>
          <w:sz w:val="22"/>
          <w:szCs w:val="22"/>
        </w:rPr>
      </w:pPr>
      <w:r w:rsidRPr="001C1980">
        <w:rPr>
          <w:sz w:val="22"/>
          <w:szCs w:val="22"/>
        </w:rPr>
        <w:t xml:space="preserve">Przedmiotem Umowy jest </w:t>
      </w:r>
      <w:r w:rsidR="001C1980" w:rsidRPr="001C1980">
        <w:rPr>
          <w:b/>
          <w:iCs/>
          <w:sz w:val="22"/>
          <w:szCs w:val="22"/>
        </w:rPr>
        <w:t xml:space="preserve">świadczenie usług w zakresie dezynsekcji łaźni pracowniczych i pomieszczeń dla Polskiej Grupy Górniczej S.A. Oddział KWK Staszic-Wujek </w:t>
      </w:r>
      <w:r w:rsidR="007879E3">
        <w:rPr>
          <w:b/>
          <w:iCs/>
          <w:sz w:val="22"/>
          <w:szCs w:val="22"/>
        </w:rPr>
        <w:t>w zakresie Zadania nr………….</w:t>
      </w:r>
      <w:r w:rsidR="000E40FD" w:rsidRPr="001C1980">
        <w:rPr>
          <w:sz w:val="22"/>
          <w:szCs w:val="22"/>
        </w:rPr>
        <w:t xml:space="preserve"> </w:t>
      </w:r>
      <w:bookmarkStart w:id="143" w:name="_Hlk146741672"/>
      <w:r w:rsidR="000E40FD" w:rsidRPr="001C1980">
        <w:rPr>
          <w:sz w:val="22"/>
          <w:szCs w:val="22"/>
        </w:rPr>
        <w:t xml:space="preserve">(przedmiot Umowy w dalszej części Umowy nazywany jest także </w:t>
      </w:r>
      <w:r w:rsidR="000E40FD" w:rsidRPr="001C1980">
        <w:rPr>
          <w:b/>
          <w:bCs/>
          <w:sz w:val="22"/>
          <w:szCs w:val="22"/>
        </w:rPr>
        <w:t>przedmiotem zamówienia</w:t>
      </w:r>
      <w:r w:rsidR="000E40FD" w:rsidRPr="001C1980">
        <w:rPr>
          <w:sz w:val="22"/>
          <w:szCs w:val="22"/>
        </w:rPr>
        <w:t xml:space="preserve"> lub </w:t>
      </w:r>
      <w:r w:rsidR="000E40FD" w:rsidRPr="001C1980">
        <w:rPr>
          <w:b/>
          <w:bCs/>
          <w:sz w:val="22"/>
          <w:szCs w:val="22"/>
        </w:rPr>
        <w:t>zamówieniem</w:t>
      </w:r>
      <w:r w:rsidR="000E40FD" w:rsidRPr="001C1980">
        <w:rPr>
          <w:sz w:val="22"/>
          <w:szCs w:val="22"/>
        </w:rPr>
        <w:t>).</w:t>
      </w:r>
    </w:p>
    <w:p w14:paraId="6806B627" w14:textId="357A73AB" w:rsidR="000C23F8" w:rsidRPr="001C1980" w:rsidRDefault="000C23F8" w:rsidP="00713F2C">
      <w:pPr>
        <w:numPr>
          <w:ilvl w:val="0"/>
          <w:numId w:val="71"/>
        </w:numPr>
        <w:spacing w:line="259" w:lineRule="auto"/>
        <w:ind w:hanging="357"/>
        <w:jc w:val="both"/>
        <w:rPr>
          <w:sz w:val="22"/>
          <w:szCs w:val="22"/>
        </w:rPr>
      </w:pPr>
      <w:bookmarkStart w:id="144" w:name="_Hlk67825626"/>
      <w:bookmarkEnd w:id="143"/>
      <w:r w:rsidRPr="001C1980">
        <w:rPr>
          <w:sz w:val="22"/>
          <w:szCs w:val="22"/>
        </w:rPr>
        <w:t>Szczegółowy Opis Przedmiotu Zamówienia (</w:t>
      </w:r>
      <w:r w:rsidR="006C04A7" w:rsidRPr="001C1980">
        <w:rPr>
          <w:sz w:val="22"/>
          <w:szCs w:val="22"/>
        </w:rPr>
        <w:t xml:space="preserve">dalej jako </w:t>
      </w:r>
      <w:r w:rsidRPr="001C1980">
        <w:rPr>
          <w:b/>
          <w:bCs/>
          <w:sz w:val="22"/>
          <w:szCs w:val="22"/>
        </w:rPr>
        <w:t>SOPZ</w:t>
      </w:r>
      <w:r w:rsidRPr="001C1980">
        <w:rPr>
          <w:sz w:val="22"/>
          <w:szCs w:val="22"/>
        </w:rPr>
        <w:t xml:space="preserve">) stanowi </w:t>
      </w:r>
      <w:r w:rsidRPr="001C1980">
        <w:rPr>
          <w:b/>
          <w:bCs/>
          <w:sz w:val="22"/>
          <w:szCs w:val="22"/>
        </w:rPr>
        <w:t>Załącznik nr 1 do Umowy</w:t>
      </w:r>
      <w:r w:rsidRPr="001C1980">
        <w:rPr>
          <w:sz w:val="22"/>
          <w:szCs w:val="22"/>
        </w:rPr>
        <w:t>.</w:t>
      </w:r>
    </w:p>
    <w:p w14:paraId="6486E044" w14:textId="77777777" w:rsidR="000C23F8" w:rsidRPr="00077EA5" w:rsidRDefault="000C23F8" w:rsidP="00713F2C">
      <w:pPr>
        <w:numPr>
          <w:ilvl w:val="0"/>
          <w:numId w:val="71"/>
        </w:numPr>
        <w:spacing w:line="259" w:lineRule="auto"/>
        <w:ind w:left="357" w:hanging="357"/>
        <w:jc w:val="both"/>
        <w:rPr>
          <w:sz w:val="22"/>
          <w:szCs w:val="22"/>
        </w:rPr>
      </w:pPr>
      <w:r w:rsidRPr="00077EA5">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74A6D7A3" w14:textId="25B31462" w:rsidR="000C23F8" w:rsidRPr="00077EA5" w:rsidRDefault="000C23F8" w:rsidP="00713F2C">
      <w:pPr>
        <w:numPr>
          <w:ilvl w:val="0"/>
          <w:numId w:val="71"/>
        </w:numPr>
        <w:spacing w:line="259" w:lineRule="auto"/>
        <w:ind w:left="357"/>
        <w:jc w:val="both"/>
        <w:rPr>
          <w:sz w:val="22"/>
          <w:szCs w:val="22"/>
        </w:rPr>
      </w:pPr>
      <w:r w:rsidRPr="00077EA5">
        <w:rPr>
          <w:sz w:val="22"/>
          <w:szCs w:val="22"/>
        </w:rPr>
        <w:t xml:space="preserve">Realizacja Umowy </w:t>
      </w:r>
      <w:r w:rsidRPr="00077EA5">
        <w:rPr>
          <w:i/>
          <w:iCs/>
          <w:sz w:val="22"/>
          <w:szCs w:val="22"/>
        </w:rPr>
        <w:t>wymaga</w:t>
      </w:r>
      <w:r w:rsidRPr="00077EA5">
        <w:rPr>
          <w:sz w:val="22"/>
          <w:szCs w:val="22"/>
        </w:rPr>
        <w:t xml:space="preserve"> świadczenia usług przez Zamawiającego na rzecz Wykonawcy na</w:t>
      </w:r>
      <w:r w:rsidR="00077EA5" w:rsidRPr="00077EA5">
        <w:rPr>
          <w:sz w:val="22"/>
          <w:szCs w:val="22"/>
        </w:rPr>
        <w:t> </w:t>
      </w:r>
      <w:r w:rsidRPr="00077EA5">
        <w:rPr>
          <w:sz w:val="22"/>
          <w:szCs w:val="22"/>
        </w:rPr>
        <w:t xml:space="preserve">podstawie odrębnej umowy </w:t>
      </w:r>
      <w:bookmarkStart w:id="145" w:name="_Hlk146741712"/>
      <w:r w:rsidRPr="00077EA5">
        <w:rPr>
          <w:sz w:val="22"/>
          <w:szCs w:val="22"/>
        </w:rPr>
        <w:t>(</w:t>
      </w:r>
      <w:r w:rsidR="006C04A7" w:rsidRPr="00077EA5">
        <w:rPr>
          <w:sz w:val="22"/>
          <w:szCs w:val="22"/>
        </w:rPr>
        <w:t xml:space="preserve">dalej jako </w:t>
      </w:r>
      <w:r w:rsidRPr="00077EA5">
        <w:rPr>
          <w:b/>
          <w:bCs/>
          <w:sz w:val="22"/>
          <w:szCs w:val="22"/>
        </w:rPr>
        <w:t>Umowa Przychodowa</w:t>
      </w:r>
      <w:r w:rsidRPr="00077EA5">
        <w:rPr>
          <w:sz w:val="22"/>
          <w:szCs w:val="22"/>
        </w:rPr>
        <w:t xml:space="preserve">). </w:t>
      </w:r>
      <w:bookmarkEnd w:id="145"/>
    </w:p>
    <w:p w14:paraId="3FAB7D67" w14:textId="77777777" w:rsidR="000C23F8" w:rsidRPr="00077EA5" w:rsidRDefault="000C23F8" w:rsidP="00713F2C">
      <w:pPr>
        <w:numPr>
          <w:ilvl w:val="0"/>
          <w:numId w:val="71"/>
        </w:numPr>
        <w:spacing w:line="259" w:lineRule="auto"/>
        <w:ind w:left="357"/>
        <w:jc w:val="both"/>
        <w:rPr>
          <w:sz w:val="22"/>
          <w:szCs w:val="22"/>
        </w:rPr>
      </w:pPr>
      <w:r w:rsidRPr="00077EA5">
        <w:rPr>
          <w:sz w:val="22"/>
          <w:szCs w:val="22"/>
        </w:rPr>
        <w:t>Warunki zawarcia Umowy Przychodowej zawiera Szczegółowy Opis Przedmiotu Zamówienia.</w:t>
      </w:r>
    </w:p>
    <w:p w14:paraId="055A860C" w14:textId="77777777" w:rsidR="000C23F8" w:rsidRPr="007F3824" w:rsidRDefault="000C23F8" w:rsidP="000C23F8">
      <w:pPr>
        <w:pStyle w:val="Nagwek2"/>
      </w:pPr>
      <w:bookmarkStart w:id="146" w:name="_Toc64016202"/>
      <w:bookmarkStart w:id="147" w:name="_Toc106095862"/>
      <w:bookmarkStart w:id="148" w:name="_Toc106096302"/>
      <w:bookmarkStart w:id="149" w:name="_Toc106096406"/>
      <w:bookmarkStart w:id="150" w:name="_Toc220308055"/>
      <w:bookmarkEnd w:id="142"/>
      <w:r w:rsidRPr="007F3824">
        <w:t>§ 3. Cena i sposób rozliczeń</w:t>
      </w:r>
      <w:bookmarkEnd w:id="146"/>
      <w:bookmarkEnd w:id="147"/>
      <w:bookmarkEnd w:id="148"/>
      <w:bookmarkEnd w:id="149"/>
      <w:bookmarkEnd w:id="150"/>
    </w:p>
    <w:p w14:paraId="48B38FFA" w14:textId="5174E06D" w:rsidR="00F5692A" w:rsidRPr="007F3824" w:rsidRDefault="00F5692A" w:rsidP="007F3824">
      <w:pPr>
        <w:numPr>
          <w:ilvl w:val="0"/>
          <w:numId w:val="40"/>
        </w:numPr>
        <w:spacing w:line="259" w:lineRule="auto"/>
        <w:ind w:hanging="357"/>
        <w:jc w:val="both"/>
        <w:rPr>
          <w:sz w:val="22"/>
          <w:szCs w:val="22"/>
        </w:rPr>
      </w:pPr>
      <w:r w:rsidRPr="007F3824">
        <w:rPr>
          <w:sz w:val="22"/>
          <w:szCs w:val="22"/>
        </w:rPr>
        <w:t xml:space="preserve">Wartość Umowy nie przekroczy: </w:t>
      </w:r>
    </w:p>
    <w:p w14:paraId="2BA74DC7" w14:textId="7915266C" w:rsidR="00F5692A" w:rsidRPr="007F3824" w:rsidRDefault="007879E3" w:rsidP="00713F2C">
      <w:pPr>
        <w:numPr>
          <w:ilvl w:val="1"/>
          <w:numId w:val="40"/>
        </w:numPr>
        <w:spacing w:line="259" w:lineRule="auto"/>
        <w:ind w:hanging="357"/>
        <w:jc w:val="both"/>
        <w:rPr>
          <w:sz w:val="22"/>
          <w:szCs w:val="22"/>
        </w:rPr>
      </w:pPr>
      <w:r w:rsidRPr="007F3824">
        <w:rPr>
          <w:sz w:val="22"/>
          <w:szCs w:val="22"/>
        </w:rPr>
        <w:t>Zadani</w:t>
      </w:r>
      <w:r>
        <w:rPr>
          <w:sz w:val="22"/>
          <w:szCs w:val="22"/>
        </w:rPr>
        <w:t>e</w:t>
      </w:r>
      <w:r w:rsidRPr="007F3824">
        <w:rPr>
          <w:sz w:val="22"/>
          <w:szCs w:val="22"/>
        </w:rPr>
        <w:t xml:space="preserve"> </w:t>
      </w:r>
      <w:r w:rsidR="00F5692A" w:rsidRPr="007F3824">
        <w:rPr>
          <w:sz w:val="22"/>
          <w:szCs w:val="22"/>
        </w:rPr>
        <w:t>nr 1: ………………. zł netto,</w:t>
      </w:r>
    </w:p>
    <w:p w14:paraId="4C5F8A9B" w14:textId="6453151B" w:rsidR="00F5692A" w:rsidRPr="007F3824" w:rsidRDefault="007879E3" w:rsidP="00713F2C">
      <w:pPr>
        <w:numPr>
          <w:ilvl w:val="1"/>
          <w:numId w:val="40"/>
        </w:numPr>
        <w:spacing w:line="259" w:lineRule="auto"/>
        <w:ind w:hanging="357"/>
        <w:jc w:val="both"/>
        <w:rPr>
          <w:sz w:val="22"/>
          <w:szCs w:val="22"/>
        </w:rPr>
      </w:pPr>
      <w:r w:rsidRPr="007F3824">
        <w:rPr>
          <w:sz w:val="22"/>
          <w:szCs w:val="22"/>
        </w:rPr>
        <w:t>Zadani</w:t>
      </w:r>
      <w:r>
        <w:rPr>
          <w:sz w:val="22"/>
          <w:szCs w:val="22"/>
        </w:rPr>
        <w:t>e</w:t>
      </w:r>
      <w:r w:rsidRPr="007F3824">
        <w:rPr>
          <w:sz w:val="22"/>
          <w:szCs w:val="22"/>
        </w:rPr>
        <w:t xml:space="preserve"> </w:t>
      </w:r>
      <w:r w:rsidR="00F5692A" w:rsidRPr="007F3824">
        <w:rPr>
          <w:sz w:val="22"/>
          <w:szCs w:val="22"/>
        </w:rPr>
        <w:t>nr 2: ………………. zł netto</w:t>
      </w:r>
    </w:p>
    <w:p w14:paraId="23ED4823" w14:textId="0E7437DC" w:rsidR="000462E4" w:rsidRPr="0046514E" w:rsidRDefault="00F5692A" w:rsidP="000462E4">
      <w:pPr>
        <w:numPr>
          <w:ilvl w:val="0"/>
          <w:numId w:val="40"/>
        </w:numPr>
        <w:spacing w:line="259" w:lineRule="auto"/>
        <w:ind w:hanging="357"/>
        <w:jc w:val="both"/>
        <w:rPr>
          <w:sz w:val="22"/>
          <w:szCs w:val="22"/>
        </w:rPr>
      </w:pPr>
      <w:r w:rsidRPr="0046514E">
        <w:rPr>
          <w:sz w:val="22"/>
          <w:szCs w:val="22"/>
        </w:rPr>
        <w:t>Wartość Umowy, o której mowa w ust. 1, została ustalona w oparciu o cen</w:t>
      </w:r>
      <w:r w:rsidR="000462E4" w:rsidRPr="0046514E">
        <w:rPr>
          <w:sz w:val="22"/>
          <w:szCs w:val="22"/>
        </w:rPr>
        <w:t>y</w:t>
      </w:r>
      <w:r w:rsidRPr="0046514E">
        <w:rPr>
          <w:sz w:val="22"/>
          <w:szCs w:val="22"/>
        </w:rPr>
        <w:t xml:space="preserve"> </w:t>
      </w:r>
      <w:r w:rsidRPr="0046514E">
        <w:rPr>
          <w:sz w:val="22"/>
          <w:szCs w:val="22"/>
        </w:rPr>
        <w:br/>
        <w:t>jednostkow</w:t>
      </w:r>
      <w:r w:rsidR="000462E4" w:rsidRPr="0046514E">
        <w:rPr>
          <w:sz w:val="22"/>
          <w:szCs w:val="22"/>
        </w:rPr>
        <w:t>e</w:t>
      </w:r>
      <w:r w:rsidRPr="0046514E">
        <w:rPr>
          <w:sz w:val="22"/>
          <w:szCs w:val="22"/>
        </w:rPr>
        <w:t xml:space="preserve"> netto </w:t>
      </w:r>
      <w:r w:rsidR="000462E4" w:rsidRPr="0046514E">
        <w:rPr>
          <w:sz w:val="22"/>
          <w:szCs w:val="22"/>
        </w:rPr>
        <w:t>uzyskane w przeprowadzonym postępowaniu oraz szacunkową liczbę jednostek podaną w Specyfikacji Warunków Zamówienia.</w:t>
      </w:r>
    </w:p>
    <w:p w14:paraId="3BBAE0E0" w14:textId="6C936CA9" w:rsidR="0046514E" w:rsidRPr="0046514E" w:rsidRDefault="007879E3" w:rsidP="0046514E">
      <w:pPr>
        <w:numPr>
          <w:ilvl w:val="0"/>
          <w:numId w:val="40"/>
        </w:numPr>
        <w:spacing w:line="259" w:lineRule="auto"/>
        <w:ind w:hanging="357"/>
        <w:jc w:val="both"/>
        <w:rPr>
          <w:sz w:val="22"/>
          <w:szCs w:val="22"/>
        </w:rPr>
      </w:pPr>
      <w:bookmarkStart w:id="151" w:name="_Hlk148610831"/>
      <w:r w:rsidRPr="0046514E">
        <w:rPr>
          <w:sz w:val="22"/>
          <w:szCs w:val="22"/>
        </w:rPr>
        <w:t>Cen</w:t>
      </w:r>
      <w:r>
        <w:rPr>
          <w:sz w:val="22"/>
          <w:szCs w:val="22"/>
        </w:rPr>
        <w:t>a</w:t>
      </w:r>
      <w:r w:rsidRPr="0046514E">
        <w:rPr>
          <w:sz w:val="22"/>
          <w:szCs w:val="22"/>
        </w:rPr>
        <w:t xml:space="preserve"> jednostkow</w:t>
      </w:r>
      <w:r>
        <w:rPr>
          <w:sz w:val="22"/>
          <w:szCs w:val="22"/>
        </w:rPr>
        <w:t>a</w:t>
      </w:r>
      <w:r w:rsidRPr="0046514E">
        <w:rPr>
          <w:sz w:val="22"/>
          <w:szCs w:val="22"/>
        </w:rPr>
        <w:t xml:space="preserve"> </w:t>
      </w:r>
      <w:r w:rsidR="0046514E" w:rsidRPr="0046514E">
        <w:rPr>
          <w:sz w:val="22"/>
          <w:szCs w:val="22"/>
        </w:rPr>
        <w:t>w oparciu o które będą rozliczane wykonane usługi wynoszą:</w:t>
      </w:r>
      <w:r w:rsidR="00717802" w:rsidRPr="0046514E">
        <w:rPr>
          <w:sz w:val="22"/>
          <w:szCs w:val="22"/>
        </w:rPr>
        <w:t xml:space="preserve"> </w:t>
      </w:r>
    </w:p>
    <w:p w14:paraId="1A785BE5" w14:textId="6EBC7E49" w:rsidR="0046514E" w:rsidRPr="007F3824" w:rsidRDefault="007879E3" w:rsidP="0046514E">
      <w:pPr>
        <w:numPr>
          <w:ilvl w:val="1"/>
          <w:numId w:val="40"/>
        </w:numPr>
        <w:spacing w:line="259" w:lineRule="auto"/>
        <w:jc w:val="both"/>
        <w:rPr>
          <w:sz w:val="22"/>
          <w:szCs w:val="22"/>
        </w:rPr>
      </w:pPr>
      <w:r w:rsidRPr="007F3824">
        <w:rPr>
          <w:sz w:val="22"/>
          <w:szCs w:val="22"/>
        </w:rPr>
        <w:t>Zadani</w:t>
      </w:r>
      <w:r>
        <w:rPr>
          <w:sz w:val="22"/>
          <w:szCs w:val="22"/>
        </w:rPr>
        <w:t>e</w:t>
      </w:r>
      <w:r w:rsidRPr="007F3824">
        <w:rPr>
          <w:sz w:val="22"/>
          <w:szCs w:val="22"/>
        </w:rPr>
        <w:t xml:space="preserve"> </w:t>
      </w:r>
      <w:r w:rsidR="0046514E" w:rsidRPr="007F3824">
        <w:rPr>
          <w:sz w:val="22"/>
          <w:szCs w:val="22"/>
        </w:rPr>
        <w:t>nr 1: ………………. zł netto,</w:t>
      </w:r>
    </w:p>
    <w:p w14:paraId="5DCDD90E" w14:textId="5045B021" w:rsidR="0046514E" w:rsidRPr="0046514E" w:rsidRDefault="007879E3" w:rsidP="0046514E">
      <w:pPr>
        <w:numPr>
          <w:ilvl w:val="1"/>
          <w:numId w:val="40"/>
        </w:numPr>
        <w:spacing w:line="259" w:lineRule="auto"/>
        <w:ind w:hanging="357"/>
        <w:jc w:val="both"/>
        <w:rPr>
          <w:sz w:val="22"/>
          <w:szCs w:val="22"/>
        </w:rPr>
      </w:pPr>
      <w:r w:rsidRPr="007F3824">
        <w:rPr>
          <w:sz w:val="22"/>
          <w:szCs w:val="22"/>
        </w:rPr>
        <w:t>Zadani</w:t>
      </w:r>
      <w:r>
        <w:rPr>
          <w:sz w:val="22"/>
          <w:szCs w:val="22"/>
        </w:rPr>
        <w:t>e</w:t>
      </w:r>
      <w:r w:rsidRPr="007F3824">
        <w:rPr>
          <w:sz w:val="22"/>
          <w:szCs w:val="22"/>
        </w:rPr>
        <w:t xml:space="preserve"> </w:t>
      </w:r>
      <w:r w:rsidR="0046514E" w:rsidRPr="007F3824">
        <w:rPr>
          <w:sz w:val="22"/>
          <w:szCs w:val="22"/>
        </w:rPr>
        <w:t>nr 2: ………………. zł netto</w:t>
      </w:r>
    </w:p>
    <w:bookmarkEnd w:id="151"/>
    <w:p w14:paraId="074E11E4" w14:textId="02C6DF88" w:rsidR="00F5692A" w:rsidRPr="0046514E" w:rsidRDefault="00F5692A" w:rsidP="00713F2C">
      <w:pPr>
        <w:numPr>
          <w:ilvl w:val="0"/>
          <w:numId w:val="40"/>
        </w:numPr>
        <w:spacing w:line="259" w:lineRule="auto"/>
        <w:ind w:left="357" w:hanging="357"/>
        <w:jc w:val="both"/>
        <w:rPr>
          <w:sz w:val="22"/>
          <w:szCs w:val="22"/>
        </w:rPr>
      </w:pPr>
      <w:r w:rsidRPr="0046514E">
        <w:rPr>
          <w:sz w:val="22"/>
          <w:szCs w:val="22"/>
        </w:rPr>
        <w:t>Do cen</w:t>
      </w:r>
      <w:r w:rsidR="007879E3">
        <w:rPr>
          <w:sz w:val="22"/>
          <w:szCs w:val="22"/>
        </w:rPr>
        <w:t>y</w:t>
      </w:r>
      <w:r w:rsidRPr="0046514E">
        <w:rPr>
          <w:sz w:val="22"/>
          <w:szCs w:val="22"/>
        </w:rPr>
        <w:t xml:space="preserve"> </w:t>
      </w:r>
      <w:r w:rsidR="007879E3" w:rsidRPr="0046514E">
        <w:rPr>
          <w:sz w:val="22"/>
          <w:szCs w:val="22"/>
        </w:rPr>
        <w:t>jednostkow</w:t>
      </w:r>
      <w:r w:rsidR="007879E3">
        <w:rPr>
          <w:sz w:val="22"/>
          <w:szCs w:val="22"/>
        </w:rPr>
        <w:t>ej</w:t>
      </w:r>
      <w:r w:rsidR="007879E3" w:rsidRPr="0046514E">
        <w:rPr>
          <w:sz w:val="22"/>
          <w:szCs w:val="22"/>
        </w:rPr>
        <w:t xml:space="preserve"> </w:t>
      </w:r>
      <w:r w:rsidRPr="0046514E">
        <w:rPr>
          <w:sz w:val="22"/>
          <w:szCs w:val="22"/>
        </w:rPr>
        <w:t>netto zostanie doliczony podatek od towarów i usług w</w:t>
      </w:r>
      <w:r w:rsidR="007F3824" w:rsidRPr="0046514E">
        <w:rPr>
          <w:sz w:val="22"/>
          <w:szCs w:val="22"/>
        </w:rPr>
        <w:t> </w:t>
      </w:r>
      <w:r w:rsidRPr="0046514E">
        <w:rPr>
          <w:sz w:val="22"/>
          <w:szCs w:val="22"/>
        </w:rPr>
        <w:t>wysokości obowiązującej w okresie realizacji zamówienia.</w:t>
      </w:r>
    </w:p>
    <w:p w14:paraId="7FE28A5F" w14:textId="7D379873" w:rsidR="00F5692A" w:rsidRPr="0046514E" w:rsidRDefault="007879E3" w:rsidP="00713F2C">
      <w:pPr>
        <w:pStyle w:val="bullet"/>
        <w:numPr>
          <w:ilvl w:val="0"/>
          <w:numId w:val="40"/>
        </w:numPr>
        <w:spacing w:before="0" w:after="0"/>
        <w:jc w:val="both"/>
        <w:rPr>
          <w:i/>
          <w:sz w:val="22"/>
          <w:szCs w:val="22"/>
        </w:rPr>
      </w:pPr>
      <w:r>
        <w:rPr>
          <w:sz w:val="22"/>
        </w:rPr>
        <w:t>Cena</w:t>
      </w:r>
      <w:r w:rsidR="00F5692A" w:rsidRPr="0046514E">
        <w:rPr>
          <w:sz w:val="22"/>
        </w:rPr>
        <w:t xml:space="preserve"> </w:t>
      </w:r>
      <w:r w:rsidRPr="0046514E">
        <w:rPr>
          <w:sz w:val="22"/>
        </w:rPr>
        <w:t>jednostkow</w:t>
      </w:r>
      <w:r>
        <w:rPr>
          <w:sz w:val="22"/>
        </w:rPr>
        <w:t>a</w:t>
      </w:r>
      <w:r w:rsidRPr="0046514E">
        <w:rPr>
          <w:sz w:val="22"/>
        </w:rPr>
        <w:t xml:space="preserve"> </w:t>
      </w:r>
      <w:r w:rsidR="009A0427" w:rsidRPr="0046514E">
        <w:rPr>
          <w:sz w:val="22"/>
        </w:rPr>
        <w:t xml:space="preserve">netto </w:t>
      </w:r>
      <w:r>
        <w:rPr>
          <w:sz w:val="22"/>
        </w:rPr>
        <w:t>jest</w:t>
      </w:r>
      <w:r w:rsidRPr="0046514E">
        <w:rPr>
          <w:sz w:val="22"/>
        </w:rPr>
        <w:t xml:space="preserve"> stał</w:t>
      </w:r>
      <w:r>
        <w:rPr>
          <w:sz w:val="22"/>
        </w:rPr>
        <w:t>a</w:t>
      </w:r>
      <w:r w:rsidR="00F5692A" w:rsidRPr="0046514E">
        <w:rPr>
          <w:sz w:val="22"/>
        </w:rPr>
        <w:t xml:space="preserve">, a wartość Umowy nie będzie indeksowana, </w:t>
      </w:r>
      <w:r w:rsidR="00F5692A" w:rsidRPr="0046514E">
        <w:rPr>
          <w:sz w:val="22"/>
          <w:szCs w:val="20"/>
        </w:rPr>
        <w:t>chyba, że postanowienia niniejszej Umowy wprost stanowią inaczej.</w:t>
      </w:r>
    </w:p>
    <w:p w14:paraId="30E365FC" w14:textId="79EC551A" w:rsidR="00F5692A" w:rsidRPr="0046514E" w:rsidRDefault="007879E3" w:rsidP="00713F2C">
      <w:pPr>
        <w:numPr>
          <w:ilvl w:val="0"/>
          <w:numId w:val="40"/>
        </w:numPr>
        <w:spacing w:line="259" w:lineRule="auto"/>
        <w:ind w:hanging="357"/>
        <w:jc w:val="both"/>
        <w:rPr>
          <w:sz w:val="22"/>
          <w:szCs w:val="22"/>
        </w:rPr>
      </w:pPr>
      <w:r>
        <w:rPr>
          <w:sz w:val="22"/>
          <w:szCs w:val="22"/>
        </w:rPr>
        <w:t>Cena</w:t>
      </w:r>
      <w:r w:rsidRPr="0046514E">
        <w:rPr>
          <w:sz w:val="22"/>
          <w:szCs w:val="22"/>
        </w:rPr>
        <w:t xml:space="preserve"> jednostkow</w:t>
      </w:r>
      <w:r>
        <w:rPr>
          <w:sz w:val="22"/>
          <w:szCs w:val="22"/>
        </w:rPr>
        <w:t>a</w:t>
      </w:r>
      <w:r w:rsidRPr="0046514E">
        <w:rPr>
          <w:sz w:val="22"/>
          <w:szCs w:val="22"/>
        </w:rPr>
        <w:t xml:space="preserve"> </w:t>
      </w:r>
      <w:r w:rsidR="00F5692A" w:rsidRPr="0046514E">
        <w:rPr>
          <w:sz w:val="22"/>
          <w:szCs w:val="22"/>
        </w:rPr>
        <w:t>netto zawiera wszelkie koszty Wykonawcy związane z</w:t>
      </w:r>
      <w:r w:rsidR="0046514E" w:rsidRPr="0046514E">
        <w:rPr>
          <w:sz w:val="22"/>
          <w:szCs w:val="22"/>
        </w:rPr>
        <w:t> </w:t>
      </w:r>
      <w:r w:rsidR="00F5692A" w:rsidRPr="0046514E">
        <w:rPr>
          <w:sz w:val="22"/>
          <w:szCs w:val="22"/>
        </w:rPr>
        <w:t xml:space="preserve">realizacją Umowy, w tym w szczególności podatki, opłaty, cło, </w:t>
      </w:r>
      <w:proofErr w:type="spellStart"/>
      <w:r w:rsidR="00F5692A" w:rsidRPr="0046514E">
        <w:rPr>
          <w:sz w:val="22"/>
          <w:szCs w:val="22"/>
        </w:rPr>
        <w:t>itd</w:t>
      </w:r>
      <w:proofErr w:type="spellEnd"/>
      <w:r w:rsidR="00F5692A" w:rsidRPr="0046514E">
        <w:rPr>
          <w:sz w:val="22"/>
          <w:szCs w:val="22"/>
        </w:rPr>
        <w:t xml:space="preserve"> i nie będą podlegały zmianom, chyba że postanowienia Umowy wprost stanowią inaczej. </w:t>
      </w:r>
    </w:p>
    <w:p w14:paraId="1ECC379C" w14:textId="77777777" w:rsidR="00F5692A" w:rsidRPr="0046514E" w:rsidRDefault="00F5692A" w:rsidP="00713F2C">
      <w:pPr>
        <w:pStyle w:val="Tekstpodstawowy"/>
        <w:numPr>
          <w:ilvl w:val="0"/>
          <w:numId w:val="40"/>
        </w:numPr>
        <w:tabs>
          <w:tab w:val="left" w:pos="851"/>
        </w:tabs>
        <w:spacing w:after="0"/>
        <w:jc w:val="both"/>
        <w:rPr>
          <w:iCs/>
          <w:sz w:val="22"/>
          <w:szCs w:val="22"/>
        </w:rPr>
      </w:pPr>
      <w:bookmarkStart w:id="152" w:name="_Hlk148343732"/>
      <w:r w:rsidRPr="0046514E">
        <w:rPr>
          <w:iCs/>
          <w:sz w:val="22"/>
          <w:szCs w:val="22"/>
        </w:rPr>
        <w:t>W przypadku, gdy Wykonawcą jest podmiot zagraniczny, zgodnie z ustawą o podatku od towarów i usług, Zamawiający jest zobowiązany rozliczyć podatek VAT.</w:t>
      </w:r>
    </w:p>
    <w:bookmarkEnd w:id="152"/>
    <w:p w14:paraId="1B7E24F4" w14:textId="77777777" w:rsidR="00F5692A" w:rsidRPr="0046514E" w:rsidRDefault="00F5692A" w:rsidP="00713F2C">
      <w:pPr>
        <w:pStyle w:val="Tekstpodstawowy"/>
        <w:numPr>
          <w:ilvl w:val="0"/>
          <w:numId w:val="40"/>
        </w:numPr>
        <w:tabs>
          <w:tab w:val="left" w:pos="851"/>
        </w:tabs>
        <w:spacing w:after="0"/>
        <w:jc w:val="both"/>
        <w:rPr>
          <w:sz w:val="22"/>
          <w:szCs w:val="22"/>
        </w:rPr>
      </w:pPr>
      <w:r w:rsidRPr="0046514E">
        <w:rPr>
          <w:sz w:val="22"/>
          <w:szCs w:val="22"/>
        </w:rPr>
        <w:t>W przypadku, gdy z realizacją Umowy wiążą się obowiązki celne (w tym związane z formalnościami celnymi i zapłatą cła), obowiązki te spoczywają na Wykonawcy.</w:t>
      </w:r>
    </w:p>
    <w:p w14:paraId="1677BA09" w14:textId="1EF00C07" w:rsidR="0046514E" w:rsidRPr="00E94E6B" w:rsidRDefault="00F5692A" w:rsidP="0046514E">
      <w:pPr>
        <w:numPr>
          <w:ilvl w:val="0"/>
          <w:numId w:val="40"/>
        </w:numPr>
        <w:spacing w:line="259" w:lineRule="auto"/>
        <w:jc w:val="both"/>
        <w:rPr>
          <w:strike/>
          <w:sz w:val="22"/>
          <w:szCs w:val="22"/>
        </w:rPr>
      </w:pPr>
      <w:r w:rsidRPr="0046514E">
        <w:rPr>
          <w:sz w:val="22"/>
          <w:szCs w:val="22"/>
        </w:rPr>
        <w:t>Wykonawcy przysługuje wynagrodzenie za faktycznie świadczone usługi</w:t>
      </w:r>
      <w:r w:rsidR="0046514E" w:rsidRPr="0046514E">
        <w:rPr>
          <w:sz w:val="22"/>
          <w:szCs w:val="22"/>
        </w:rPr>
        <w:t xml:space="preserve">, </w:t>
      </w:r>
      <w:r w:rsidRPr="0046514E">
        <w:rPr>
          <w:sz w:val="22"/>
          <w:szCs w:val="22"/>
        </w:rPr>
        <w:t xml:space="preserve"> które rozliczane będą w </w:t>
      </w:r>
      <w:r w:rsidR="0046514E">
        <w:rPr>
          <w:sz w:val="22"/>
          <w:szCs w:val="22"/>
        </w:rPr>
        <w:t> </w:t>
      </w:r>
      <w:r w:rsidRPr="0046514E">
        <w:rPr>
          <w:sz w:val="22"/>
          <w:szCs w:val="22"/>
        </w:rPr>
        <w:t>okresach miesięcznych</w:t>
      </w:r>
      <w:r w:rsidR="00E94E6B">
        <w:rPr>
          <w:bCs/>
          <w:sz w:val="22"/>
          <w:szCs w:val="22"/>
        </w:rPr>
        <w:t>.</w:t>
      </w:r>
    </w:p>
    <w:p w14:paraId="213F72DE" w14:textId="77777777" w:rsidR="000C23F8" w:rsidRPr="0046514E" w:rsidRDefault="000C23F8" w:rsidP="00713F2C">
      <w:pPr>
        <w:numPr>
          <w:ilvl w:val="0"/>
          <w:numId w:val="40"/>
        </w:numPr>
        <w:spacing w:line="259" w:lineRule="auto"/>
        <w:ind w:left="357"/>
        <w:jc w:val="both"/>
        <w:rPr>
          <w:sz w:val="22"/>
          <w:szCs w:val="22"/>
        </w:rPr>
      </w:pPr>
      <w:r w:rsidRPr="0046514E">
        <w:rPr>
          <w:sz w:val="22"/>
          <w:szCs w:val="22"/>
        </w:rPr>
        <w:t>Wszelkie rozliczenia będą dokonywane w złotych polskich.</w:t>
      </w:r>
    </w:p>
    <w:p w14:paraId="507A95AC" w14:textId="3EC36FE9" w:rsidR="000C23F8" w:rsidRPr="00D95471" w:rsidRDefault="000C23F8" w:rsidP="00976812">
      <w:pPr>
        <w:numPr>
          <w:ilvl w:val="0"/>
          <w:numId w:val="40"/>
        </w:numPr>
        <w:spacing w:line="259" w:lineRule="auto"/>
        <w:ind w:left="357"/>
        <w:jc w:val="both"/>
        <w:rPr>
          <w:color w:val="FF0000"/>
          <w:sz w:val="22"/>
          <w:szCs w:val="22"/>
        </w:rPr>
      </w:pPr>
      <w:r w:rsidRPr="0046514E">
        <w:rPr>
          <w:sz w:val="22"/>
        </w:rPr>
        <w:t xml:space="preserve">W przypadku kiedy realizacja </w:t>
      </w:r>
      <w:r w:rsidR="006C04A7" w:rsidRPr="0046514E">
        <w:rPr>
          <w:sz w:val="22"/>
        </w:rPr>
        <w:t>U</w:t>
      </w:r>
      <w:r w:rsidRPr="0046514E">
        <w:rPr>
          <w:sz w:val="22"/>
        </w:rPr>
        <w:t>mowy będzie niższa od maksymalnej wartości Umowy, Wykonawcy nie przysługuje jakiekolwiek wynagrodzenie oraz jakiekolwiek roszczenie odszkodowawcze z tytułu niezrealizowanej części Umowy.</w:t>
      </w:r>
    </w:p>
    <w:p w14:paraId="358CB4CB" w14:textId="77777777" w:rsidR="00D95471" w:rsidRDefault="00D95471" w:rsidP="00D95471">
      <w:pPr>
        <w:spacing w:line="259" w:lineRule="auto"/>
        <w:jc w:val="both"/>
        <w:rPr>
          <w:sz w:val="22"/>
        </w:rPr>
      </w:pPr>
    </w:p>
    <w:p w14:paraId="34343E2D" w14:textId="77777777" w:rsidR="00D95471" w:rsidRPr="00976812" w:rsidRDefault="00D95471" w:rsidP="00D95471">
      <w:pPr>
        <w:spacing w:line="259" w:lineRule="auto"/>
        <w:jc w:val="both"/>
        <w:rPr>
          <w:color w:val="FF0000"/>
          <w:sz w:val="22"/>
          <w:szCs w:val="22"/>
        </w:rPr>
      </w:pPr>
    </w:p>
    <w:p w14:paraId="09CCC393" w14:textId="77777777" w:rsidR="000C23F8" w:rsidRDefault="000C23F8" w:rsidP="000C23F8">
      <w:pPr>
        <w:pStyle w:val="Nagwek2"/>
      </w:pPr>
      <w:bookmarkStart w:id="153" w:name="_Toc106095863"/>
      <w:bookmarkStart w:id="154" w:name="_Toc106096303"/>
      <w:bookmarkStart w:id="155" w:name="_Toc106096407"/>
      <w:bookmarkStart w:id="156" w:name="_Toc220308056"/>
      <w:r w:rsidRPr="00500E2A">
        <w:lastRenderedPageBreak/>
        <w:t>§</w:t>
      </w:r>
      <w:r>
        <w:t xml:space="preserve"> </w:t>
      </w:r>
      <w:r w:rsidRPr="00500E2A">
        <w:t>4. Fakturowanie i płatności</w:t>
      </w:r>
      <w:bookmarkEnd w:id="153"/>
      <w:bookmarkEnd w:id="154"/>
      <w:bookmarkEnd w:id="155"/>
      <w:bookmarkEnd w:id="156"/>
    </w:p>
    <w:p w14:paraId="2EB0FA4B" w14:textId="77777777" w:rsidR="00D95471" w:rsidRDefault="00D95471" w:rsidP="00D95471"/>
    <w:p w14:paraId="085EF0D3" w14:textId="20CBA47E" w:rsidR="00D95471" w:rsidRPr="009515A7" w:rsidRDefault="00D95471" w:rsidP="00D95471">
      <w:pPr>
        <w:numPr>
          <w:ilvl w:val="0"/>
          <w:numId w:val="61"/>
        </w:numPr>
        <w:jc w:val="both"/>
        <w:rPr>
          <w:sz w:val="22"/>
          <w:szCs w:val="22"/>
        </w:rPr>
      </w:pPr>
      <w:bookmarkStart w:id="157" w:name="_Hlk83031827"/>
      <w:r w:rsidRPr="009515A7">
        <w:rPr>
          <w:sz w:val="22"/>
          <w:szCs w:val="22"/>
        </w:rPr>
        <w:t xml:space="preserve">Rozliczenie przedmiotu Umowy nastąpi na podstawie wystawionej faktury zgodnie </w:t>
      </w:r>
      <w:r w:rsidRPr="009515A7">
        <w:rPr>
          <w:sz w:val="22"/>
          <w:szCs w:val="22"/>
        </w:rPr>
        <w:br/>
        <w:t xml:space="preserve">z obowiązującymi przepisami prawa.  Do faktury Wykonawca zobowiązany jest wystawić Protokół odbioru podpisany zgodnie z ust. 3. Do faktur </w:t>
      </w:r>
      <w:r w:rsidR="00A213F1" w:rsidRPr="009515A7">
        <w:rPr>
          <w:sz w:val="22"/>
          <w:szCs w:val="22"/>
        </w:rPr>
        <w:t>ustrukturyzowanych</w:t>
      </w:r>
      <w:r w:rsidRPr="009515A7">
        <w:rPr>
          <w:sz w:val="22"/>
          <w:szCs w:val="22"/>
        </w:rPr>
        <w:t xml:space="preserve"> protokół zdawczo-odbiorczy wymagany umową należy przesłać na adres e-mail </w:t>
      </w:r>
      <w:hyperlink r:id="rId23" w:history="1">
        <w:r w:rsidRPr="009515A7">
          <w:rPr>
            <w:rStyle w:val="Hipercze"/>
            <w:b/>
            <w:bCs/>
            <w:sz w:val="22"/>
            <w:szCs w:val="22"/>
          </w:rPr>
          <w:t>ksef.zal@pgg.pl</w:t>
        </w:r>
      </w:hyperlink>
      <w:r w:rsidRPr="009515A7">
        <w:rPr>
          <w:b/>
          <w:bCs/>
          <w:sz w:val="22"/>
          <w:szCs w:val="22"/>
        </w:rPr>
        <w:t xml:space="preserve"> . </w:t>
      </w:r>
      <w:r w:rsidRPr="009515A7">
        <w:rPr>
          <w:sz w:val="22"/>
          <w:szCs w:val="22"/>
        </w:rPr>
        <w:t>W</w:t>
      </w:r>
      <w:r w:rsidRPr="009515A7">
        <w:rPr>
          <w:b/>
          <w:bCs/>
          <w:sz w:val="22"/>
          <w:szCs w:val="22"/>
        </w:rPr>
        <w:t xml:space="preserve"> </w:t>
      </w:r>
      <w:r w:rsidRPr="009515A7">
        <w:rPr>
          <w:sz w:val="22"/>
          <w:szCs w:val="22"/>
        </w:rPr>
        <w:t>temacie wiadomości  e-mail należy podać numer KSEF faktury. Rekomendowanym plikiem do przesyłania załączników do faktury jest plik PDF</w:t>
      </w:r>
      <w:r w:rsidRPr="009515A7">
        <w:rPr>
          <w:color w:val="FF0000"/>
          <w:sz w:val="22"/>
          <w:szCs w:val="22"/>
        </w:rPr>
        <w:t>.</w:t>
      </w:r>
    </w:p>
    <w:p w14:paraId="3D4992C3" w14:textId="0C3F4DC3" w:rsidR="00D95471" w:rsidRPr="009515A7" w:rsidRDefault="00D95471" w:rsidP="00D95471">
      <w:pPr>
        <w:numPr>
          <w:ilvl w:val="0"/>
          <w:numId w:val="61"/>
        </w:numPr>
        <w:jc w:val="both"/>
        <w:rPr>
          <w:sz w:val="24"/>
          <w:szCs w:val="24"/>
        </w:rPr>
      </w:pPr>
      <w:r w:rsidRPr="009515A7">
        <w:rPr>
          <w:sz w:val="22"/>
          <w:szCs w:val="22"/>
        </w:rPr>
        <w:t>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w:t>
      </w:r>
      <w:r w:rsidR="009515A7" w:rsidRPr="009515A7">
        <w:rPr>
          <w:sz w:val="22"/>
          <w:szCs w:val="22"/>
        </w:rPr>
        <w:t> </w:t>
      </w:r>
      <w:r w:rsidRPr="009515A7">
        <w:rPr>
          <w:sz w:val="22"/>
          <w:szCs w:val="22"/>
        </w:rPr>
        <w:t xml:space="preserve">objęty Protokołem odbioru przedmiot Umowy wobec wszystkich wykonawców Umowy. </w:t>
      </w:r>
    </w:p>
    <w:p w14:paraId="4A9020F3" w14:textId="77777777" w:rsidR="00D95471" w:rsidRPr="009515A7" w:rsidRDefault="00D95471" w:rsidP="00D95471">
      <w:pPr>
        <w:numPr>
          <w:ilvl w:val="0"/>
          <w:numId w:val="61"/>
        </w:numPr>
        <w:jc w:val="both"/>
        <w:rPr>
          <w:sz w:val="24"/>
          <w:szCs w:val="24"/>
        </w:rPr>
      </w:pPr>
      <w:r w:rsidRPr="009515A7">
        <w:rPr>
          <w:sz w:val="22"/>
          <w:szCs w:val="22"/>
        </w:rPr>
        <w:t xml:space="preserve">Protokół odbioru podpisują upoważnieni przedstawiciele Stron wskazani w Umowie. </w:t>
      </w:r>
    </w:p>
    <w:bookmarkEnd w:id="157"/>
    <w:p w14:paraId="164CE984" w14:textId="77777777" w:rsidR="00D95471" w:rsidRPr="009515A7" w:rsidRDefault="00D95471" w:rsidP="00D95471">
      <w:pPr>
        <w:numPr>
          <w:ilvl w:val="0"/>
          <w:numId w:val="61"/>
        </w:numPr>
        <w:jc w:val="both"/>
        <w:rPr>
          <w:sz w:val="22"/>
          <w:szCs w:val="22"/>
        </w:rPr>
      </w:pPr>
      <w:r w:rsidRPr="009515A7">
        <w:rPr>
          <w:sz w:val="22"/>
          <w:szCs w:val="22"/>
        </w:rPr>
        <w:t>Faktury należy wystawiać zgodnie z obowiązującymi przepisami.</w:t>
      </w:r>
    </w:p>
    <w:p w14:paraId="1FA71B43" w14:textId="77777777" w:rsidR="00D95471" w:rsidRPr="00F7760D" w:rsidRDefault="00D95471" w:rsidP="00D95471">
      <w:pPr>
        <w:numPr>
          <w:ilvl w:val="0"/>
          <w:numId w:val="61"/>
        </w:numPr>
        <w:jc w:val="both"/>
        <w:rPr>
          <w:sz w:val="24"/>
          <w:szCs w:val="24"/>
        </w:rPr>
      </w:pPr>
      <w:r w:rsidRPr="009515A7">
        <w:rPr>
          <w:sz w:val="22"/>
          <w:szCs w:val="22"/>
        </w:rPr>
        <w:t xml:space="preserve">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t>
      </w:r>
      <w:r w:rsidRPr="00F7760D">
        <w:rPr>
          <w:sz w:val="22"/>
          <w:szCs w:val="22"/>
        </w:rPr>
        <w:t>w transakcjach handlowych.</w:t>
      </w:r>
    </w:p>
    <w:p w14:paraId="68CD968E" w14:textId="753DF50A" w:rsidR="00D95471" w:rsidRPr="00F7760D" w:rsidRDefault="00D95471" w:rsidP="00D95471">
      <w:pPr>
        <w:numPr>
          <w:ilvl w:val="0"/>
          <w:numId w:val="61"/>
        </w:numPr>
        <w:jc w:val="both"/>
        <w:rPr>
          <w:sz w:val="22"/>
          <w:szCs w:val="22"/>
        </w:rPr>
      </w:pPr>
      <w:r w:rsidRPr="00F7760D">
        <w:rPr>
          <w:sz w:val="22"/>
          <w:szCs w:val="22"/>
        </w:rPr>
        <w:t xml:space="preserve">Z zastrzeżeniem przypadków wynikających z ustawy z dnia 11 marca 2004r. o podatku od towarów i usług (tj. Dz. U. z 2025 r poz.775, ze zm.), zwanej dalej „ustawą o VAT”  </w:t>
      </w:r>
      <w:r w:rsidR="00F7760D" w:rsidRPr="00F7760D">
        <w:rPr>
          <w:b/>
          <w:bCs/>
          <w:sz w:val="22"/>
          <w:szCs w:val="22"/>
        </w:rPr>
        <w:t>WYKON</w:t>
      </w:r>
      <w:r w:rsidRPr="00F7760D">
        <w:rPr>
          <w:b/>
          <w:bCs/>
          <w:sz w:val="22"/>
          <w:szCs w:val="22"/>
        </w:rPr>
        <w:t xml:space="preserve">AWCA </w:t>
      </w:r>
      <w:r w:rsidRPr="00F7760D">
        <w:rPr>
          <w:sz w:val="22"/>
          <w:szCs w:val="22"/>
        </w:rPr>
        <w:t xml:space="preserve">wystawia i udostępnia </w:t>
      </w:r>
      <w:r w:rsidRPr="00F7760D">
        <w:rPr>
          <w:b/>
          <w:bCs/>
          <w:sz w:val="22"/>
          <w:szCs w:val="22"/>
        </w:rPr>
        <w:t>ZAMAWIAJĄCEMU</w:t>
      </w:r>
      <w:r w:rsidRPr="00F7760D">
        <w:rPr>
          <w:sz w:val="22"/>
          <w:szCs w:val="22"/>
        </w:rPr>
        <w:t xml:space="preserve"> faktury ustrukturyzowane przy użyciu Krajowego Systemu  e-Faktur, zwanego dalej „</w:t>
      </w:r>
      <w:proofErr w:type="spellStart"/>
      <w:r w:rsidRPr="00F7760D">
        <w:rPr>
          <w:sz w:val="22"/>
          <w:szCs w:val="22"/>
        </w:rPr>
        <w:t>KSeF</w:t>
      </w:r>
      <w:proofErr w:type="spellEnd"/>
      <w:r w:rsidRPr="00F7760D">
        <w:rPr>
          <w:sz w:val="22"/>
          <w:szCs w:val="22"/>
        </w:rPr>
        <w:t xml:space="preserve">” zgodnie z obowiązującymi przepisami prawa. </w:t>
      </w:r>
    </w:p>
    <w:p w14:paraId="3215AEC9" w14:textId="77777777" w:rsidR="00D95471" w:rsidRPr="00F7760D" w:rsidRDefault="00D95471" w:rsidP="00D95471">
      <w:pPr>
        <w:numPr>
          <w:ilvl w:val="0"/>
          <w:numId w:val="61"/>
        </w:numPr>
        <w:jc w:val="both"/>
        <w:rPr>
          <w:sz w:val="22"/>
          <w:szCs w:val="22"/>
        </w:rPr>
      </w:pPr>
      <w:r w:rsidRPr="00F7760D">
        <w:rPr>
          <w:sz w:val="22"/>
          <w:szCs w:val="22"/>
        </w:rPr>
        <w:t>Fakturę ustrukturyzowaną należy wystawić:</w:t>
      </w:r>
    </w:p>
    <w:p w14:paraId="04DF2FC3" w14:textId="77777777" w:rsidR="00D95471" w:rsidRPr="00F7760D" w:rsidRDefault="00D95471" w:rsidP="00D95471">
      <w:pPr>
        <w:jc w:val="both"/>
        <w:rPr>
          <w:sz w:val="22"/>
          <w:szCs w:val="22"/>
        </w:rPr>
      </w:pPr>
      <w:r w:rsidRPr="00F7760D">
        <w:rPr>
          <w:sz w:val="22"/>
          <w:szCs w:val="22"/>
        </w:rPr>
        <w:t xml:space="preserve">        - dane nabywcy (</w:t>
      </w:r>
      <w:proofErr w:type="spellStart"/>
      <w:r w:rsidRPr="00F7760D">
        <w:rPr>
          <w:sz w:val="22"/>
          <w:szCs w:val="22"/>
        </w:rPr>
        <w:t>schema</w:t>
      </w:r>
      <w:proofErr w:type="spellEnd"/>
      <w:r w:rsidRPr="00F7760D">
        <w:rPr>
          <w:sz w:val="22"/>
          <w:szCs w:val="22"/>
        </w:rPr>
        <w:t xml:space="preserve"> Podmiot 2): Polska Grupa Górnicza S.A.,</w:t>
      </w:r>
    </w:p>
    <w:p w14:paraId="5C19BA4B" w14:textId="0A2DCBD1" w:rsidR="00D95471" w:rsidRPr="00F7760D" w:rsidRDefault="00D95471" w:rsidP="00D95471">
      <w:pPr>
        <w:jc w:val="both"/>
        <w:rPr>
          <w:sz w:val="22"/>
          <w:szCs w:val="22"/>
        </w:rPr>
      </w:pPr>
      <w:r w:rsidRPr="00F7760D">
        <w:rPr>
          <w:sz w:val="22"/>
          <w:szCs w:val="22"/>
        </w:rPr>
        <w:t xml:space="preserve">                                                                    40-039 Katowic</w:t>
      </w:r>
      <w:r w:rsidR="00707636" w:rsidRPr="00F7760D">
        <w:rPr>
          <w:sz w:val="22"/>
          <w:szCs w:val="22"/>
        </w:rPr>
        <w:t xml:space="preserve">e, </w:t>
      </w:r>
      <w:r w:rsidRPr="00F7760D">
        <w:rPr>
          <w:sz w:val="22"/>
          <w:szCs w:val="22"/>
        </w:rPr>
        <w:t>ul. Powstańców 30</w:t>
      </w:r>
    </w:p>
    <w:p w14:paraId="620CC854" w14:textId="77777777" w:rsidR="00D95471" w:rsidRPr="00F7760D" w:rsidRDefault="00D95471" w:rsidP="00D95471">
      <w:pPr>
        <w:jc w:val="both"/>
        <w:rPr>
          <w:sz w:val="22"/>
          <w:szCs w:val="22"/>
        </w:rPr>
      </w:pPr>
      <w:r w:rsidRPr="00F7760D">
        <w:rPr>
          <w:sz w:val="22"/>
          <w:szCs w:val="22"/>
        </w:rPr>
        <w:t xml:space="preserve">         - dane odbiorcy (</w:t>
      </w:r>
      <w:proofErr w:type="spellStart"/>
      <w:r w:rsidRPr="00F7760D">
        <w:rPr>
          <w:sz w:val="22"/>
          <w:szCs w:val="22"/>
        </w:rPr>
        <w:t>schema</w:t>
      </w:r>
      <w:proofErr w:type="spellEnd"/>
      <w:r w:rsidRPr="00F7760D">
        <w:rPr>
          <w:sz w:val="22"/>
          <w:szCs w:val="22"/>
        </w:rPr>
        <w:t xml:space="preserve"> Podmiot 3): Oddział …</w:t>
      </w:r>
    </w:p>
    <w:p w14:paraId="37EB60B5" w14:textId="77777777" w:rsidR="00F7760D" w:rsidRPr="00F7760D" w:rsidRDefault="00F7760D" w:rsidP="00D95471">
      <w:pPr>
        <w:jc w:val="both"/>
        <w:rPr>
          <w:sz w:val="6"/>
          <w:szCs w:val="6"/>
          <w:highlight w:val="yellow"/>
        </w:rPr>
      </w:pPr>
    </w:p>
    <w:p w14:paraId="1F6E3834" w14:textId="7F52D245" w:rsidR="00D95471" w:rsidRPr="00F7760D" w:rsidRDefault="00D95471" w:rsidP="00F7760D">
      <w:pPr>
        <w:ind w:left="426"/>
        <w:jc w:val="both"/>
        <w:rPr>
          <w:sz w:val="22"/>
          <w:szCs w:val="22"/>
        </w:rPr>
      </w:pPr>
      <w:r w:rsidRPr="00F7760D">
        <w:rPr>
          <w:sz w:val="22"/>
          <w:szCs w:val="22"/>
        </w:rPr>
        <w:t xml:space="preserve">W przypadku awarii </w:t>
      </w:r>
      <w:proofErr w:type="spellStart"/>
      <w:r w:rsidRPr="00F7760D">
        <w:rPr>
          <w:sz w:val="22"/>
          <w:szCs w:val="22"/>
        </w:rPr>
        <w:t>KSeF</w:t>
      </w:r>
      <w:proofErr w:type="spellEnd"/>
      <w:r w:rsidRPr="00F7760D">
        <w:rPr>
          <w:sz w:val="22"/>
          <w:szCs w:val="22"/>
        </w:rPr>
        <w:t xml:space="preserve"> </w:t>
      </w:r>
      <w:r w:rsidR="00F7760D" w:rsidRPr="00F7760D">
        <w:rPr>
          <w:b/>
          <w:bCs/>
          <w:sz w:val="22"/>
          <w:szCs w:val="22"/>
        </w:rPr>
        <w:t>WYKON</w:t>
      </w:r>
      <w:r w:rsidRPr="00F7760D">
        <w:rPr>
          <w:b/>
          <w:bCs/>
          <w:sz w:val="22"/>
          <w:szCs w:val="22"/>
        </w:rPr>
        <w:t xml:space="preserve">AWCA </w:t>
      </w:r>
      <w:r w:rsidRPr="00F7760D">
        <w:rPr>
          <w:sz w:val="22"/>
          <w:szCs w:val="22"/>
        </w:rPr>
        <w:t xml:space="preserve">przesyła faktury </w:t>
      </w:r>
      <w:r w:rsidRPr="00F7760D">
        <w:rPr>
          <w:b/>
          <w:bCs/>
          <w:sz w:val="22"/>
          <w:szCs w:val="22"/>
        </w:rPr>
        <w:t>ZAMAWIAJĄCEMU</w:t>
      </w:r>
      <w:r w:rsidRPr="00F7760D">
        <w:rPr>
          <w:sz w:val="22"/>
          <w:szCs w:val="22"/>
        </w:rPr>
        <w:t xml:space="preserve"> w sposób z</w:t>
      </w:r>
      <w:r w:rsidR="00F7760D" w:rsidRPr="00F7760D">
        <w:rPr>
          <w:sz w:val="22"/>
          <w:szCs w:val="22"/>
        </w:rPr>
        <w:t> </w:t>
      </w:r>
      <w:r w:rsidRPr="00F7760D">
        <w:rPr>
          <w:sz w:val="22"/>
          <w:szCs w:val="22"/>
        </w:rPr>
        <w:t>nim uzgodniony:</w:t>
      </w:r>
    </w:p>
    <w:p w14:paraId="626ED5C4" w14:textId="77777777" w:rsidR="00D95471" w:rsidRPr="00F7760D" w:rsidRDefault="00D95471" w:rsidP="00D95471">
      <w:pPr>
        <w:ind w:left="426"/>
        <w:jc w:val="both"/>
        <w:rPr>
          <w:sz w:val="22"/>
          <w:szCs w:val="22"/>
        </w:rPr>
      </w:pPr>
      <w:r w:rsidRPr="00F7760D">
        <w:rPr>
          <w:sz w:val="22"/>
          <w:szCs w:val="22"/>
        </w:rPr>
        <w:t>- wysyłka faktury w postaci papierowej: lub</w:t>
      </w:r>
    </w:p>
    <w:p w14:paraId="510BA6DB" w14:textId="77777777" w:rsidR="00D95471" w:rsidRPr="00F7760D" w:rsidRDefault="00D95471" w:rsidP="00D95471">
      <w:pPr>
        <w:ind w:left="426"/>
        <w:jc w:val="both"/>
        <w:rPr>
          <w:sz w:val="22"/>
          <w:szCs w:val="22"/>
        </w:rPr>
      </w:pPr>
      <w:r w:rsidRPr="00F7760D">
        <w:rPr>
          <w:sz w:val="22"/>
          <w:szCs w:val="22"/>
        </w:rPr>
        <w:t>- wysyłka pocztą elektroniczną zgodnie z podpisanym porozumieniem</w:t>
      </w:r>
    </w:p>
    <w:p w14:paraId="470CF38E" w14:textId="77777777" w:rsidR="00D95471" w:rsidRPr="00F7760D" w:rsidRDefault="00D95471" w:rsidP="00D95471">
      <w:pPr>
        <w:ind w:firstLine="425"/>
        <w:jc w:val="both"/>
        <w:rPr>
          <w:b/>
          <w:bCs/>
          <w:sz w:val="22"/>
          <w:szCs w:val="22"/>
        </w:rPr>
      </w:pPr>
      <w:bookmarkStart w:id="158" w:name="_Hlk211863369"/>
      <w:r w:rsidRPr="00F7760D">
        <w:rPr>
          <w:sz w:val="22"/>
          <w:szCs w:val="22"/>
        </w:rPr>
        <w:t>Wysłanie faktury drogą elektroniczną wymaga pisemnego uzgodnienia z ZAMAWIAJĄCYM</w:t>
      </w:r>
      <w:bookmarkEnd w:id="158"/>
      <w:r w:rsidRPr="00F7760D">
        <w:rPr>
          <w:sz w:val="22"/>
          <w:szCs w:val="22"/>
        </w:rPr>
        <w:t xml:space="preserve">. </w:t>
      </w:r>
    </w:p>
    <w:p w14:paraId="56E859D0" w14:textId="77777777" w:rsidR="00D95471" w:rsidRPr="00707636" w:rsidRDefault="00D95471" w:rsidP="00D95471">
      <w:pPr>
        <w:pStyle w:val="Akapitzlist"/>
        <w:numPr>
          <w:ilvl w:val="0"/>
          <w:numId w:val="61"/>
        </w:numPr>
        <w:jc w:val="both"/>
        <w:rPr>
          <w:sz w:val="22"/>
          <w:szCs w:val="22"/>
        </w:rPr>
      </w:pPr>
      <w:r w:rsidRPr="00707636">
        <w:rPr>
          <w:sz w:val="22"/>
          <w:szCs w:val="22"/>
        </w:rPr>
        <w:t xml:space="preserve">W przypadku gdy Sprzedawca nie podlega obowiązkowi wystawiania faktur w KSEF fakturę  </w:t>
      </w:r>
    </w:p>
    <w:p w14:paraId="2ACA687D" w14:textId="77777777" w:rsidR="00D95471" w:rsidRPr="00707636" w:rsidRDefault="00D95471" w:rsidP="00D95471">
      <w:pPr>
        <w:jc w:val="both"/>
        <w:rPr>
          <w:sz w:val="22"/>
          <w:szCs w:val="22"/>
        </w:rPr>
      </w:pPr>
      <w:r w:rsidRPr="00707636">
        <w:rPr>
          <w:sz w:val="22"/>
          <w:szCs w:val="22"/>
        </w:rPr>
        <w:t xml:space="preserve">        należy  wystawić na adres:</w:t>
      </w:r>
    </w:p>
    <w:p w14:paraId="32175AC7" w14:textId="77777777" w:rsidR="00D95471" w:rsidRPr="00707636" w:rsidRDefault="00D95471" w:rsidP="00D95471">
      <w:pPr>
        <w:jc w:val="center"/>
        <w:rPr>
          <w:sz w:val="22"/>
          <w:szCs w:val="22"/>
        </w:rPr>
      </w:pPr>
      <w:r w:rsidRPr="00707636">
        <w:rPr>
          <w:sz w:val="22"/>
          <w:szCs w:val="22"/>
        </w:rPr>
        <w:t>Polska Grupa Górnicza S.A.</w:t>
      </w:r>
    </w:p>
    <w:p w14:paraId="05B15DBC" w14:textId="40DAA8AF" w:rsidR="00D95471" w:rsidRPr="00707636" w:rsidRDefault="00D95471" w:rsidP="00707636">
      <w:pPr>
        <w:jc w:val="center"/>
        <w:rPr>
          <w:sz w:val="22"/>
          <w:szCs w:val="22"/>
        </w:rPr>
      </w:pPr>
      <w:r w:rsidRPr="00707636">
        <w:rPr>
          <w:sz w:val="22"/>
          <w:szCs w:val="22"/>
        </w:rPr>
        <w:t>40-039 Katowice</w:t>
      </w:r>
      <w:r w:rsidR="00707636" w:rsidRPr="00707636">
        <w:rPr>
          <w:sz w:val="22"/>
          <w:szCs w:val="22"/>
        </w:rPr>
        <w:t xml:space="preserve">, </w:t>
      </w:r>
      <w:r w:rsidRPr="00707636">
        <w:rPr>
          <w:sz w:val="22"/>
          <w:szCs w:val="22"/>
        </w:rPr>
        <w:t>ul. Powstańców 30</w:t>
      </w:r>
    </w:p>
    <w:p w14:paraId="0065B72A" w14:textId="77777777" w:rsidR="00D95471" w:rsidRPr="00707636" w:rsidRDefault="00D95471" w:rsidP="00D95471">
      <w:pPr>
        <w:jc w:val="both"/>
        <w:rPr>
          <w:sz w:val="22"/>
          <w:szCs w:val="22"/>
        </w:rPr>
      </w:pPr>
      <w:r w:rsidRPr="00707636">
        <w:rPr>
          <w:sz w:val="22"/>
          <w:szCs w:val="22"/>
        </w:rPr>
        <w:t xml:space="preserve">        oraz przesłać w formie papierowej na adres:</w:t>
      </w:r>
    </w:p>
    <w:p w14:paraId="59306CC5" w14:textId="77777777" w:rsidR="00D95471" w:rsidRPr="00707636" w:rsidRDefault="00D95471" w:rsidP="00D95471">
      <w:pPr>
        <w:jc w:val="center"/>
        <w:rPr>
          <w:sz w:val="22"/>
          <w:szCs w:val="22"/>
        </w:rPr>
      </w:pPr>
      <w:r w:rsidRPr="00707636">
        <w:rPr>
          <w:sz w:val="22"/>
          <w:szCs w:val="22"/>
        </w:rPr>
        <w:t>Polska Grupa Górnicza S.A.</w:t>
      </w:r>
    </w:p>
    <w:p w14:paraId="20726CC9" w14:textId="2A9BF5F0" w:rsidR="00D95471" w:rsidRPr="00707636" w:rsidRDefault="00D95471" w:rsidP="00707636">
      <w:pPr>
        <w:jc w:val="center"/>
        <w:rPr>
          <w:sz w:val="22"/>
          <w:szCs w:val="22"/>
        </w:rPr>
      </w:pPr>
      <w:r w:rsidRPr="00707636">
        <w:rPr>
          <w:sz w:val="22"/>
          <w:szCs w:val="22"/>
        </w:rPr>
        <w:t>44-122 Gliwice,</w:t>
      </w:r>
      <w:r w:rsidR="00707636" w:rsidRPr="00707636">
        <w:rPr>
          <w:sz w:val="22"/>
          <w:szCs w:val="22"/>
        </w:rPr>
        <w:t xml:space="preserve"> </w:t>
      </w:r>
      <w:r w:rsidRPr="00707636">
        <w:rPr>
          <w:sz w:val="22"/>
          <w:szCs w:val="22"/>
        </w:rPr>
        <w:t>ul. Jasna 8</w:t>
      </w:r>
    </w:p>
    <w:p w14:paraId="60C4305C" w14:textId="77777777" w:rsidR="00D95471" w:rsidRPr="00707636" w:rsidRDefault="00D95471" w:rsidP="00D95471">
      <w:pPr>
        <w:jc w:val="center"/>
        <w:rPr>
          <w:sz w:val="22"/>
          <w:szCs w:val="22"/>
        </w:rPr>
      </w:pPr>
      <w:r w:rsidRPr="00707636">
        <w:rPr>
          <w:sz w:val="22"/>
          <w:szCs w:val="22"/>
        </w:rPr>
        <w:t>lub</w:t>
      </w:r>
    </w:p>
    <w:p w14:paraId="6180355A" w14:textId="77777777" w:rsidR="00D95471" w:rsidRPr="00707636" w:rsidRDefault="00D95471" w:rsidP="00D95471">
      <w:pPr>
        <w:jc w:val="center"/>
        <w:rPr>
          <w:sz w:val="22"/>
          <w:szCs w:val="22"/>
        </w:rPr>
      </w:pPr>
      <w:r w:rsidRPr="00707636">
        <w:rPr>
          <w:sz w:val="22"/>
          <w:szCs w:val="22"/>
        </w:rPr>
        <w:t>w formie elektronicznej zgodnie z podpisanym Porozumieniem w sprawie przesyłania faktur</w:t>
      </w:r>
    </w:p>
    <w:p w14:paraId="0E8BA82C" w14:textId="77777777" w:rsidR="00D95471" w:rsidRPr="00707636" w:rsidRDefault="00D95471" w:rsidP="00D95471">
      <w:pPr>
        <w:jc w:val="center"/>
        <w:rPr>
          <w:sz w:val="22"/>
          <w:szCs w:val="22"/>
        </w:rPr>
      </w:pPr>
      <w:r w:rsidRPr="00707636">
        <w:rPr>
          <w:sz w:val="22"/>
          <w:szCs w:val="22"/>
        </w:rPr>
        <w:t>drogą elektroniczną.</w:t>
      </w:r>
    </w:p>
    <w:p w14:paraId="1EBF57BC" w14:textId="77777777" w:rsidR="00D95471" w:rsidRPr="00C977CD" w:rsidRDefault="00D95471" w:rsidP="00D95471">
      <w:pPr>
        <w:numPr>
          <w:ilvl w:val="0"/>
          <w:numId w:val="61"/>
        </w:numPr>
        <w:jc w:val="both"/>
        <w:rPr>
          <w:sz w:val="22"/>
          <w:szCs w:val="22"/>
        </w:rPr>
      </w:pPr>
      <w:r w:rsidRPr="00C977CD">
        <w:rPr>
          <w:sz w:val="22"/>
          <w:szCs w:val="22"/>
        </w:rPr>
        <w:t>Faktury muszą zostać sporządzone w języku polskim i zawierać numer, pod którym Umowa została wpisana do elektronicznego rejestru umów Zamawiającego.</w:t>
      </w:r>
    </w:p>
    <w:p w14:paraId="2D95802B" w14:textId="77777777" w:rsidR="00D95471" w:rsidRPr="00C977CD" w:rsidRDefault="00D95471" w:rsidP="00D95471">
      <w:pPr>
        <w:numPr>
          <w:ilvl w:val="0"/>
          <w:numId w:val="61"/>
        </w:numPr>
        <w:jc w:val="both"/>
        <w:rPr>
          <w:sz w:val="22"/>
          <w:szCs w:val="22"/>
        </w:rPr>
      </w:pPr>
      <w:r w:rsidRPr="00C977CD">
        <w:rPr>
          <w:sz w:val="22"/>
          <w:szCs w:val="22"/>
        </w:rPr>
        <w:t>Faktury będą wystawiane w walucie polskiej. Wszelkie płatności dokonywane będą w walucie polskiej.</w:t>
      </w:r>
    </w:p>
    <w:p w14:paraId="5B62C64A" w14:textId="77777777" w:rsidR="00D95471" w:rsidRPr="00C977CD" w:rsidRDefault="00D95471" w:rsidP="00D95471">
      <w:pPr>
        <w:numPr>
          <w:ilvl w:val="0"/>
          <w:numId w:val="61"/>
        </w:numPr>
        <w:jc w:val="both"/>
        <w:rPr>
          <w:sz w:val="22"/>
          <w:szCs w:val="22"/>
        </w:rPr>
      </w:pPr>
      <w:r w:rsidRPr="00C977CD">
        <w:rPr>
          <w:sz w:val="22"/>
          <w:szCs w:val="22"/>
        </w:rPr>
        <w:lastRenderedPageBreak/>
        <w:t>Przy zapłacie zobowiązania wynikającego z umowy, Zamawiający zastrzega sobie prawo wskazania tytułu płatności (numeru faktury).</w:t>
      </w:r>
    </w:p>
    <w:p w14:paraId="775DE876" w14:textId="4F85F2B5" w:rsidR="00D95471" w:rsidRPr="00C977CD" w:rsidRDefault="00D95471" w:rsidP="00D95471">
      <w:pPr>
        <w:numPr>
          <w:ilvl w:val="0"/>
          <w:numId w:val="61"/>
        </w:numPr>
        <w:jc w:val="both"/>
        <w:rPr>
          <w:sz w:val="22"/>
          <w:szCs w:val="22"/>
        </w:rPr>
      </w:pPr>
      <w:r w:rsidRPr="00C977CD">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w:t>
      </w:r>
      <w:r w:rsidR="00C977CD" w:rsidRPr="00C977CD">
        <w:rPr>
          <w:sz w:val="22"/>
          <w:szCs w:val="22"/>
        </w:rPr>
        <w:t> </w:t>
      </w:r>
      <w:r w:rsidRPr="00C977CD">
        <w:rPr>
          <w:sz w:val="22"/>
          <w:szCs w:val="22"/>
        </w:rPr>
        <w:t xml:space="preserve">transakcjach handlowych (Dz.U. z 2023, poz. 711, 852, z </w:t>
      </w:r>
      <w:proofErr w:type="spellStart"/>
      <w:r w:rsidRPr="00C977CD">
        <w:rPr>
          <w:sz w:val="22"/>
          <w:szCs w:val="22"/>
        </w:rPr>
        <w:t>późn</w:t>
      </w:r>
      <w:proofErr w:type="spellEnd"/>
      <w:r w:rsidRPr="00C977CD">
        <w:rPr>
          <w:sz w:val="22"/>
          <w:szCs w:val="22"/>
        </w:rPr>
        <w:t>. zm.).</w:t>
      </w:r>
    </w:p>
    <w:p w14:paraId="68ABE010" w14:textId="3CDBD208" w:rsidR="00D95471" w:rsidRPr="00C977CD" w:rsidRDefault="00D95471" w:rsidP="00D95471">
      <w:pPr>
        <w:numPr>
          <w:ilvl w:val="0"/>
          <w:numId w:val="61"/>
        </w:numPr>
        <w:jc w:val="both"/>
        <w:rPr>
          <w:sz w:val="22"/>
          <w:szCs w:val="22"/>
        </w:rPr>
      </w:pPr>
      <w:r w:rsidRPr="00C977CD">
        <w:rPr>
          <w:sz w:val="22"/>
          <w:szCs w:val="22"/>
        </w:rPr>
        <w:t xml:space="preserve">Wykonawca składa oświadczenie o posiadaniu statusu </w:t>
      </w:r>
      <w:r w:rsidR="00E34559" w:rsidRPr="00C977CD">
        <w:rPr>
          <w:sz w:val="22"/>
          <w:szCs w:val="22"/>
        </w:rPr>
        <w:t>mikro przedsiębiorcy</w:t>
      </w:r>
      <w:r w:rsidRPr="00C977CD">
        <w:rPr>
          <w:sz w:val="22"/>
          <w:szCs w:val="22"/>
        </w:rPr>
        <w:t xml:space="preserve">, małego przedsiębiorcy, średniego przedsiębiorcy, dużego przedsiębiorcy, które stanowiło będzie </w:t>
      </w:r>
      <w:r w:rsidRPr="00C977CD">
        <w:rPr>
          <w:b/>
          <w:bCs/>
          <w:sz w:val="22"/>
          <w:szCs w:val="22"/>
        </w:rPr>
        <w:t>Załącznik nr 4 do Umowy</w:t>
      </w:r>
      <w:r w:rsidRPr="00C977CD">
        <w:rPr>
          <w:sz w:val="22"/>
          <w:szCs w:val="22"/>
        </w:rPr>
        <w:t xml:space="preserve">. </w:t>
      </w:r>
    </w:p>
    <w:p w14:paraId="24BFC6EA" w14:textId="4A2927BE" w:rsidR="00D95471" w:rsidRPr="00C977CD" w:rsidRDefault="00D95471" w:rsidP="00D95471">
      <w:pPr>
        <w:numPr>
          <w:ilvl w:val="0"/>
          <w:numId w:val="61"/>
        </w:numPr>
        <w:jc w:val="both"/>
        <w:rPr>
          <w:sz w:val="22"/>
          <w:szCs w:val="22"/>
        </w:rPr>
      </w:pPr>
      <w:r w:rsidRPr="00C977CD">
        <w:rPr>
          <w:sz w:val="22"/>
          <w:szCs w:val="22"/>
        </w:rPr>
        <w:t>Termin płatności faktur ustrukturyzowanych dokumentujących zobowiązania wynikające z</w:t>
      </w:r>
      <w:r w:rsidR="00C977CD">
        <w:rPr>
          <w:sz w:val="22"/>
          <w:szCs w:val="22"/>
        </w:rPr>
        <w:t> </w:t>
      </w:r>
      <w:r w:rsidRPr="00C977CD">
        <w:rPr>
          <w:sz w:val="22"/>
          <w:szCs w:val="22"/>
        </w:rPr>
        <w:t xml:space="preserve">Umowy wynosi </w:t>
      </w:r>
      <w:r w:rsidRPr="00C977CD">
        <w:rPr>
          <w:b/>
          <w:bCs/>
          <w:color w:val="EE0000"/>
          <w:sz w:val="22"/>
          <w:szCs w:val="22"/>
        </w:rPr>
        <w:t>30 dni</w:t>
      </w:r>
      <w:r w:rsidRPr="00C977CD">
        <w:rPr>
          <w:color w:val="EE0000"/>
          <w:sz w:val="22"/>
          <w:szCs w:val="22"/>
        </w:rPr>
        <w:t xml:space="preserve"> </w:t>
      </w:r>
      <w:r w:rsidRPr="00C977CD">
        <w:rPr>
          <w:b/>
          <w:bCs/>
          <w:color w:val="EE0000"/>
          <w:sz w:val="22"/>
          <w:szCs w:val="22"/>
        </w:rPr>
        <w:t>od daty otrzymania faktury w KSEF</w:t>
      </w:r>
      <w:r w:rsidRPr="00C977CD">
        <w:rPr>
          <w:sz w:val="22"/>
          <w:szCs w:val="22"/>
        </w:rPr>
        <w:t xml:space="preserve">. Za datę otrzymania faktury uznaje się datę, którą przyjmuje w tym zakresie ustawa o VAT. </w:t>
      </w:r>
      <w:r w:rsidRPr="00C977CD">
        <w:rPr>
          <w:sz w:val="24"/>
          <w:szCs w:val="24"/>
        </w:rPr>
        <w:t xml:space="preserve">Termin płatności  faktur wystawionych </w:t>
      </w:r>
      <w:r w:rsidRPr="00C977CD">
        <w:rPr>
          <w:b/>
          <w:bCs/>
          <w:sz w:val="24"/>
          <w:szCs w:val="24"/>
        </w:rPr>
        <w:t xml:space="preserve">poza KSEF </w:t>
      </w:r>
      <w:r w:rsidRPr="00C977CD">
        <w:rPr>
          <w:b/>
          <w:bCs/>
          <w:color w:val="EE0000"/>
          <w:sz w:val="24"/>
          <w:szCs w:val="24"/>
        </w:rPr>
        <w:t>wynosi 30 dni</w:t>
      </w:r>
      <w:r w:rsidRPr="00C977CD">
        <w:rPr>
          <w:color w:val="EE0000"/>
          <w:sz w:val="24"/>
          <w:szCs w:val="24"/>
        </w:rPr>
        <w:t xml:space="preserve"> </w:t>
      </w:r>
      <w:r w:rsidRPr="00C977CD">
        <w:rPr>
          <w:sz w:val="24"/>
          <w:szCs w:val="24"/>
        </w:rPr>
        <w:t>od daty wpływu faktury do Zamawiającego.</w:t>
      </w:r>
    </w:p>
    <w:p w14:paraId="6C3ED792" w14:textId="77777777" w:rsidR="00D95471" w:rsidRPr="00C65046" w:rsidRDefault="00D95471" w:rsidP="00D95471">
      <w:pPr>
        <w:numPr>
          <w:ilvl w:val="0"/>
          <w:numId w:val="61"/>
        </w:numPr>
        <w:jc w:val="both"/>
        <w:rPr>
          <w:sz w:val="22"/>
          <w:szCs w:val="22"/>
        </w:rPr>
      </w:pPr>
      <w:r w:rsidRPr="00C65046">
        <w:rPr>
          <w:sz w:val="22"/>
          <w:szCs w:val="22"/>
        </w:rPr>
        <w:t>Jako termin zapłaty przyjmuje się datę obciążenia rachunku bankowego Zamawiającego.</w:t>
      </w:r>
    </w:p>
    <w:p w14:paraId="41E0F0B4" w14:textId="3BBA0812" w:rsidR="00D95471" w:rsidRPr="00C65046" w:rsidRDefault="00D95471" w:rsidP="00D95471">
      <w:pPr>
        <w:pStyle w:val="Tekstpodstawowy"/>
        <w:numPr>
          <w:ilvl w:val="0"/>
          <w:numId w:val="61"/>
        </w:numPr>
        <w:spacing w:after="0"/>
        <w:jc w:val="both"/>
        <w:rPr>
          <w:sz w:val="22"/>
          <w:szCs w:val="22"/>
        </w:rPr>
      </w:pPr>
      <w:r w:rsidRPr="00C65046">
        <w:rPr>
          <w:sz w:val="22"/>
          <w:szCs w:val="22"/>
        </w:rPr>
        <w:t>Numer rachunku bankowego Wykonawcy będzie wskazywany każdorazowo tylko i wyłącznie na</w:t>
      </w:r>
      <w:r w:rsidR="00C65046" w:rsidRPr="00C65046">
        <w:rPr>
          <w:sz w:val="22"/>
          <w:szCs w:val="22"/>
        </w:rPr>
        <w:t> </w:t>
      </w:r>
      <w:r w:rsidRPr="00C65046">
        <w:rPr>
          <w:sz w:val="22"/>
          <w:szCs w:val="22"/>
        </w:rPr>
        <w:t>fakturach. Rachunek bankowy wskazany na fakturach powinien być zgodny z numerem rachunku bankowego zawartego w wykazie podmiotów prowadzonych przez szefa KAS (tj. białej liście podatników VAT)).</w:t>
      </w:r>
    </w:p>
    <w:p w14:paraId="6D7EFC2F" w14:textId="6BF829CF" w:rsidR="00D95471" w:rsidRPr="00637214" w:rsidRDefault="00D95471" w:rsidP="00D95471">
      <w:pPr>
        <w:numPr>
          <w:ilvl w:val="0"/>
          <w:numId w:val="61"/>
        </w:numPr>
        <w:jc w:val="both"/>
        <w:rPr>
          <w:sz w:val="22"/>
          <w:szCs w:val="22"/>
        </w:rPr>
      </w:pPr>
      <w:r w:rsidRPr="00637214">
        <w:rPr>
          <w:sz w:val="22"/>
          <w:szCs w:val="22"/>
        </w:rPr>
        <w:t xml:space="preserve">Zapłata faktury korygującej nastąpi w terminie 30 dni od daty otrzymania faktury w </w:t>
      </w:r>
      <w:proofErr w:type="spellStart"/>
      <w:r w:rsidRPr="00637214">
        <w:rPr>
          <w:sz w:val="22"/>
          <w:szCs w:val="22"/>
        </w:rPr>
        <w:t>KSeF</w:t>
      </w:r>
      <w:proofErr w:type="spellEnd"/>
      <w:r w:rsidRPr="00637214">
        <w:rPr>
          <w:sz w:val="22"/>
          <w:szCs w:val="22"/>
        </w:rPr>
        <w:t xml:space="preserve"> przez ZAMAWIAJĄCEGO, a w przypadku faktur wystawionych poza </w:t>
      </w:r>
      <w:proofErr w:type="spellStart"/>
      <w:r w:rsidRPr="00637214">
        <w:rPr>
          <w:sz w:val="22"/>
          <w:szCs w:val="22"/>
        </w:rPr>
        <w:t>KSeF</w:t>
      </w:r>
      <w:proofErr w:type="spellEnd"/>
      <w:r w:rsidRPr="00637214">
        <w:rPr>
          <w:sz w:val="22"/>
          <w:szCs w:val="22"/>
        </w:rPr>
        <w:t xml:space="preserve"> termin płatności wynosi 30 dni od daty otrzymania faktury  poza </w:t>
      </w:r>
      <w:proofErr w:type="spellStart"/>
      <w:r w:rsidRPr="00637214">
        <w:rPr>
          <w:sz w:val="22"/>
          <w:szCs w:val="22"/>
        </w:rPr>
        <w:t>KSeF</w:t>
      </w:r>
      <w:proofErr w:type="spellEnd"/>
      <w:r w:rsidRPr="00637214">
        <w:rPr>
          <w:sz w:val="22"/>
          <w:szCs w:val="22"/>
        </w:rPr>
        <w:t xml:space="preserve"> w formie uzgodnionej przez strony transakcji</w:t>
      </w:r>
      <w:r w:rsidR="00637214" w:rsidRPr="00637214">
        <w:rPr>
          <w:sz w:val="22"/>
          <w:szCs w:val="22"/>
        </w:rPr>
        <w:t xml:space="preserve">, </w:t>
      </w:r>
      <w:r w:rsidRPr="00637214">
        <w:rPr>
          <w:sz w:val="22"/>
          <w:szCs w:val="22"/>
        </w:rPr>
        <w:t>jednak nie wcześniej niż w terminie płatności faktury pierwotnej.</w:t>
      </w:r>
    </w:p>
    <w:p w14:paraId="3B9D8C43" w14:textId="12AB0923" w:rsidR="00D95471" w:rsidRPr="00637214" w:rsidRDefault="00D95471" w:rsidP="00D95471">
      <w:pPr>
        <w:numPr>
          <w:ilvl w:val="0"/>
          <w:numId w:val="61"/>
        </w:numPr>
        <w:jc w:val="both"/>
        <w:rPr>
          <w:sz w:val="22"/>
          <w:szCs w:val="22"/>
        </w:rPr>
      </w:pPr>
      <w:r w:rsidRPr="00637214">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w:t>
      </w:r>
      <w:r w:rsidR="00637214" w:rsidRPr="00637214">
        <w:rPr>
          <w:sz w:val="22"/>
          <w:szCs w:val="22"/>
        </w:rPr>
        <w:t> </w:t>
      </w:r>
      <w:r w:rsidRPr="00637214">
        <w:rPr>
          <w:sz w:val="22"/>
          <w:szCs w:val="22"/>
        </w:rPr>
        <w:t>dochodzenia, w jego imieniu, należności wynikających z umowy.</w:t>
      </w:r>
    </w:p>
    <w:p w14:paraId="261AC37A" w14:textId="77777777" w:rsidR="00D95471" w:rsidRPr="00F943DF" w:rsidRDefault="00D95471" w:rsidP="00D95471">
      <w:pPr>
        <w:numPr>
          <w:ilvl w:val="0"/>
          <w:numId w:val="61"/>
        </w:numPr>
        <w:jc w:val="both"/>
        <w:rPr>
          <w:sz w:val="22"/>
          <w:szCs w:val="22"/>
        </w:rPr>
      </w:pPr>
      <w:r w:rsidRPr="00F943DF">
        <w:rPr>
          <w:sz w:val="22"/>
          <w:szCs w:val="22"/>
        </w:rPr>
        <w:t>Jeżeli do przedmiotu zamówienia</w:t>
      </w:r>
      <w:r w:rsidRPr="00F943DF">
        <w:rPr>
          <w:color w:val="FF0000"/>
          <w:sz w:val="22"/>
          <w:szCs w:val="22"/>
        </w:rPr>
        <w:t xml:space="preserve"> </w:t>
      </w:r>
      <w:r w:rsidRPr="00F943DF">
        <w:rPr>
          <w:sz w:val="22"/>
          <w:szCs w:val="22"/>
        </w:rPr>
        <w:t xml:space="preserve">będą miały zastosowanie przepisy o podatku od towarów </w:t>
      </w:r>
      <w:r w:rsidRPr="00F943DF">
        <w:rPr>
          <w:sz w:val="22"/>
          <w:szCs w:val="22"/>
        </w:rPr>
        <w:br/>
        <w:t>i usług ustanawiające mechanizm podzielonej płatności Strony obowiązują się uwzględnić ten mechanizm w rozliczaniu Umowy.</w:t>
      </w:r>
    </w:p>
    <w:p w14:paraId="6BC9F0B1" w14:textId="5FE057FC" w:rsidR="00D95471" w:rsidRPr="006A2336" w:rsidRDefault="00D95471" w:rsidP="00D95471">
      <w:pPr>
        <w:pStyle w:val="Akapitzlist"/>
        <w:numPr>
          <w:ilvl w:val="0"/>
          <w:numId w:val="61"/>
        </w:numPr>
        <w:contextualSpacing w:val="0"/>
        <w:jc w:val="both"/>
        <w:rPr>
          <w:sz w:val="22"/>
        </w:rPr>
      </w:pPr>
      <w:r w:rsidRPr="006A2336">
        <w:rPr>
          <w:sz w:val="22"/>
        </w:rPr>
        <w:t xml:space="preserve">Zgodnie z przepisami polskiego prawa podatkowego: ustawa z dnia 26 lipca 1991 r. o podatku dochodowym od osób fizycznych (dalej: </w:t>
      </w:r>
      <w:proofErr w:type="spellStart"/>
      <w:r w:rsidRPr="006A2336">
        <w:rPr>
          <w:sz w:val="22"/>
        </w:rPr>
        <w:t>updof</w:t>
      </w:r>
      <w:proofErr w:type="spellEnd"/>
      <w:r w:rsidRPr="006A2336">
        <w:rPr>
          <w:sz w:val="22"/>
        </w:rPr>
        <w:t xml:space="preserve">) oraz ustawa z dnia 15 lutego 1992 r. o podatku dochodowym od osób prawnych (dalej: </w:t>
      </w:r>
      <w:proofErr w:type="spellStart"/>
      <w:r w:rsidRPr="006A2336">
        <w:rPr>
          <w:sz w:val="22"/>
        </w:rPr>
        <w:t>updop</w:t>
      </w:r>
      <w:proofErr w:type="spellEnd"/>
      <w:r w:rsidRPr="006A2336">
        <w:rPr>
          <w:sz w:val="22"/>
        </w:rPr>
        <w:t xml:space="preserve">), w stosunku do dochodów uzyskiwanych przez firmę zagraniczną na terytorium Polski, w momencie wypłaty należności wynikających z umowy, na podstawie art. 26 ust. 1 </w:t>
      </w:r>
      <w:proofErr w:type="spellStart"/>
      <w:r w:rsidRPr="006A2336">
        <w:rPr>
          <w:sz w:val="22"/>
        </w:rPr>
        <w:t>updop</w:t>
      </w:r>
      <w:proofErr w:type="spellEnd"/>
      <w:r w:rsidRPr="006A2336">
        <w:rPr>
          <w:sz w:val="22"/>
        </w:rPr>
        <w:t xml:space="preserve"> oraz 41 ust. 4 </w:t>
      </w:r>
      <w:proofErr w:type="spellStart"/>
      <w:r w:rsidRPr="006A2336">
        <w:rPr>
          <w:sz w:val="22"/>
        </w:rPr>
        <w:t>updof</w:t>
      </w:r>
      <w:proofErr w:type="spellEnd"/>
      <w:r w:rsidRPr="006A2336">
        <w:rPr>
          <w:sz w:val="22"/>
        </w:rPr>
        <w:t xml:space="preserve">, na Zamawiającym ciąży obowiązek poboru zryczałtowanego podatku dochodowego od tych wypłat, zwanego podatkiem </w:t>
      </w:r>
      <w:r w:rsidRPr="006A2336">
        <w:rPr>
          <w:sz w:val="22"/>
        </w:rPr>
        <w:br/>
        <w:t>u źródła. Wypłata należności wynikających z umowy, zostanie każdorazowo pomniejszona o</w:t>
      </w:r>
      <w:r w:rsidR="00F943DF" w:rsidRPr="006A2336">
        <w:rPr>
          <w:sz w:val="22"/>
        </w:rPr>
        <w:t> </w:t>
      </w:r>
      <w:r w:rsidRPr="006A2336">
        <w:rPr>
          <w:sz w:val="22"/>
        </w:rPr>
        <w:t>wartość pobranego podatku u źródła.</w:t>
      </w:r>
    </w:p>
    <w:p w14:paraId="3D239A2E" w14:textId="77777777" w:rsidR="00D95471" w:rsidRPr="006A2336" w:rsidRDefault="00D95471" w:rsidP="00D95471">
      <w:pPr>
        <w:pStyle w:val="Akapitzlist"/>
        <w:numPr>
          <w:ilvl w:val="0"/>
          <w:numId w:val="61"/>
        </w:numPr>
        <w:contextualSpacing w:val="0"/>
        <w:jc w:val="both"/>
        <w:rPr>
          <w:sz w:val="22"/>
          <w:szCs w:val="22"/>
        </w:rPr>
      </w:pPr>
      <w:r w:rsidRPr="006A2336">
        <w:rPr>
          <w:sz w:val="22"/>
          <w:szCs w:val="22"/>
        </w:rPr>
        <w:t xml:space="preserve">Na podstawie art.29 ust.2 </w:t>
      </w:r>
      <w:proofErr w:type="spellStart"/>
      <w:r w:rsidRPr="006A2336">
        <w:rPr>
          <w:sz w:val="22"/>
          <w:szCs w:val="22"/>
        </w:rPr>
        <w:t>updof</w:t>
      </w:r>
      <w:proofErr w:type="spellEnd"/>
      <w:r w:rsidRPr="006A2336">
        <w:rPr>
          <w:sz w:val="22"/>
          <w:szCs w:val="22"/>
        </w:rPr>
        <w:t xml:space="preserve"> oraz art.22a </w:t>
      </w:r>
      <w:proofErr w:type="spellStart"/>
      <w:r w:rsidRPr="006A2336">
        <w:rPr>
          <w:sz w:val="22"/>
          <w:szCs w:val="22"/>
        </w:rPr>
        <w:t>updop</w:t>
      </w:r>
      <w:proofErr w:type="spellEnd"/>
      <w:r w:rsidRPr="006A2336">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6A2336">
        <w:rPr>
          <w:sz w:val="22"/>
          <w:szCs w:val="22"/>
        </w:rPr>
        <w:t>updop</w:t>
      </w:r>
      <w:proofErr w:type="spellEnd"/>
      <w:r w:rsidRPr="006A2336">
        <w:rPr>
          <w:sz w:val="22"/>
          <w:szCs w:val="22"/>
        </w:rPr>
        <w:t xml:space="preserve"> oraz 5a pkt. 33d </w:t>
      </w:r>
      <w:proofErr w:type="spellStart"/>
      <w:r w:rsidRPr="006A2336">
        <w:rPr>
          <w:sz w:val="22"/>
          <w:szCs w:val="22"/>
        </w:rPr>
        <w:t>updof</w:t>
      </w:r>
      <w:proofErr w:type="spellEnd"/>
      <w:r w:rsidRPr="006A2336">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19DEB57F" w14:textId="77777777" w:rsidR="00D95471" w:rsidRPr="006A2336" w:rsidRDefault="00D95471" w:rsidP="00D95471">
      <w:pPr>
        <w:numPr>
          <w:ilvl w:val="0"/>
          <w:numId w:val="61"/>
        </w:numPr>
        <w:jc w:val="both"/>
        <w:rPr>
          <w:sz w:val="22"/>
          <w:szCs w:val="22"/>
        </w:rPr>
      </w:pPr>
      <w:r w:rsidRPr="006A2336">
        <w:rPr>
          <w:sz w:val="22"/>
          <w:szCs w:val="22"/>
        </w:rPr>
        <w:t>Dla prawidłowego określenia obowiązku podatkowego, w przypadku gdy Zamawiający udzieli zamówienia firmie zagranicznej Zamawiający wymaga złożenia:</w:t>
      </w:r>
    </w:p>
    <w:p w14:paraId="0FE59A5D" w14:textId="77777777" w:rsidR="00D95471" w:rsidRPr="006A2336" w:rsidRDefault="00D95471" w:rsidP="00D95471">
      <w:pPr>
        <w:numPr>
          <w:ilvl w:val="1"/>
          <w:numId w:val="61"/>
        </w:numPr>
        <w:jc w:val="both"/>
        <w:rPr>
          <w:sz w:val="22"/>
          <w:szCs w:val="22"/>
        </w:rPr>
      </w:pPr>
      <w:r w:rsidRPr="006A2336">
        <w:rPr>
          <w:sz w:val="22"/>
          <w:szCs w:val="22"/>
        </w:rPr>
        <w:t>zaświadczenia o miejscu zamieszkania lub siedziby (certyfikat rezydencji) w postaci oryginału lub kopii nie budzącej uzasadnionych wątpliwości co do zgodności ze stanem faktycznym;</w:t>
      </w:r>
    </w:p>
    <w:p w14:paraId="765F915D" w14:textId="77777777" w:rsidR="00D95471" w:rsidRPr="006A2336" w:rsidRDefault="00D95471" w:rsidP="00D95471">
      <w:pPr>
        <w:numPr>
          <w:ilvl w:val="1"/>
          <w:numId w:val="61"/>
        </w:numPr>
        <w:jc w:val="both"/>
        <w:rPr>
          <w:sz w:val="22"/>
          <w:szCs w:val="22"/>
        </w:rPr>
      </w:pPr>
      <w:r w:rsidRPr="006A2336">
        <w:rPr>
          <w:sz w:val="22"/>
          <w:szCs w:val="22"/>
        </w:rPr>
        <w:lastRenderedPageBreak/>
        <w:t xml:space="preserve">Oświadczenia czy Wykonawca posiada na terenie Rzeczpospolitej Polskiej zakład </w:t>
      </w:r>
      <w:r w:rsidRPr="006A2336">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4B5883BC" w14:textId="77777777" w:rsidR="00D95471" w:rsidRPr="006A2336" w:rsidRDefault="00D95471" w:rsidP="00D95471">
      <w:pPr>
        <w:numPr>
          <w:ilvl w:val="1"/>
          <w:numId w:val="61"/>
        </w:numPr>
        <w:jc w:val="both"/>
        <w:rPr>
          <w:sz w:val="22"/>
          <w:szCs w:val="22"/>
        </w:rPr>
      </w:pPr>
      <w:r w:rsidRPr="006A2336">
        <w:rPr>
          <w:sz w:val="22"/>
          <w:szCs w:val="22"/>
        </w:rPr>
        <w:t xml:space="preserve">Oświadczenia dla celów podatku u źródła - potwierdzającego rzeczywistego właściciela należności wynikającej z zawartej Umowy a wypłacanej przez PGG SA według wzoru stanowiącego </w:t>
      </w:r>
      <w:r w:rsidRPr="006A2336">
        <w:rPr>
          <w:b/>
          <w:bCs/>
          <w:sz w:val="22"/>
          <w:szCs w:val="22"/>
        </w:rPr>
        <w:t>Załącznik nr 5 do Umowy.</w:t>
      </w:r>
    </w:p>
    <w:p w14:paraId="1DC2B351" w14:textId="77777777" w:rsidR="00D95471" w:rsidRPr="006A2336" w:rsidRDefault="00D95471" w:rsidP="00D95471">
      <w:pPr>
        <w:ind w:left="360"/>
        <w:jc w:val="both"/>
        <w:rPr>
          <w:sz w:val="22"/>
          <w:szCs w:val="22"/>
        </w:rPr>
      </w:pPr>
      <w:r w:rsidRPr="006A2336">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6A2336">
        <w:rPr>
          <w:sz w:val="22"/>
          <w:szCs w:val="22"/>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5165F31B" w14:textId="77777777" w:rsidR="00D95471" w:rsidRPr="006A2336" w:rsidRDefault="00D95471" w:rsidP="00D95471">
      <w:pPr>
        <w:pStyle w:val="Akapitzlist"/>
        <w:numPr>
          <w:ilvl w:val="0"/>
          <w:numId w:val="61"/>
        </w:numPr>
        <w:ind w:left="360"/>
        <w:jc w:val="both"/>
        <w:rPr>
          <w:sz w:val="22"/>
          <w:szCs w:val="22"/>
        </w:rPr>
      </w:pPr>
      <w:r w:rsidRPr="006A2336">
        <w:rPr>
          <w:sz w:val="22"/>
        </w:rPr>
        <w:t xml:space="preserve">Jeżeli  Wykonawcą jest podmiot powiązany w rozumieniu art. 11a ust 1 pkt.4 </w:t>
      </w:r>
      <w:proofErr w:type="spellStart"/>
      <w:r w:rsidRPr="006A2336">
        <w:rPr>
          <w:sz w:val="22"/>
        </w:rPr>
        <w:t>updop</w:t>
      </w:r>
      <w:proofErr w:type="spellEnd"/>
      <w:r w:rsidRPr="006A2336">
        <w:rPr>
          <w:sz w:val="22"/>
        </w:rPr>
        <w:t xml:space="preserve"> lub art. 23m ust.1 pkt.5 </w:t>
      </w:r>
      <w:proofErr w:type="spellStart"/>
      <w:r w:rsidRPr="006A2336">
        <w:rPr>
          <w:sz w:val="22"/>
        </w:rPr>
        <w:t>updof</w:t>
      </w:r>
      <w:proofErr w:type="spellEnd"/>
      <w:r w:rsidRPr="006A2336">
        <w:rPr>
          <w:sz w:val="22"/>
        </w:rPr>
        <w:t xml:space="preserve"> oraz gdy łączna kwota należności wypłacanych w roku podatkowym przekracza kwotę o której mowa w art. 26 ust 2e </w:t>
      </w:r>
      <w:proofErr w:type="spellStart"/>
      <w:r w:rsidRPr="006A2336">
        <w:rPr>
          <w:sz w:val="22"/>
        </w:rPr>
        <w:t>updop</w:t>
      </w:r>
      <w:proofErr w:type="spellEnd"/>
      <w:r w:rsidRPr="006A2336">
        <w:rPr>
          <w:sz w:val="22"/>
        </w:rPr>
        <w:t xml:space="preserve"> oraz art. 41 ust 12 </w:t>
      </w:r>
      <w:proofErr w:type="spellStart"/>
      <w:r w:rsidRPr="006A2336">
        <w:rPr>
          <w:sz w:val="22"/>
        </w:rPr>
        <w:t>updof</w:t>
      </w:r>
      <w:proofErr w:type="spellEnd"/>
      <w:r w:rsidRPr="006A2336">
        <w:rPr>
          <w:sz w:val="22"/>
        </w:rPr>
        <w:t xml:space="preserve">, Zamawiający w dniu dokonania wypłaty jest zobowiązany pobrać zryczałtowany podatek od nadwyżki ponad tą kwotę  wg stawki określonej w art.21 ust.1 pkt 1 </w:t>
      </w:r>
      <w:proofErr w:type="spellStart"/>
      <w:r w:rsidRPr="006A2336">
        <w:rPr>
          <w:sz w:val="22"/>
        </w:rPr>
        <w:t>updop</w:t>
      </w:r>
      <w:proofErr w:type="spellEnd"/>
      <w:r w:rsidRPr="006A2336">
        <w:rPr>
          <w:sz w:val="22"/>
        </w:rPr>
        <w:t xml:space="preserve"> oraz art. 29 ust.1 pkt.1 </w:t>
      </w:r>
      <w:proofErr w:type="spellStart"/>
      <w:r w:rsidRPr="006A2336">
        <w:rPr>
          <w:sz w:val="22"/>
        </w:rPr>
        <w:t>updof</w:t>
      </w:r>
      <w:proofErr w:type="spellEnd"/>
      <w:r w:rsidRPr="006A2336">
        <w:rPr>
          <w:sz w:val="22"/>
        </w:rPr>
        <w:t>.</w:t>
      </w:r>
    </w:p>
    <w:p w14:paraId="4F2C33FD" w14:textId="77777777" w:rsidR="00D95471" w:rsidRPr="006A2336" w:rsidRDefault="00D95471" w:rsidP="00D95471">
      <w:pPr>
        <w:ind w:left="-65"/>
        <w:jc w:val="both"/>
        <w:rPr>
          <w:color w:val="FF0000"/>
          <w:sz w:val="6"/>
          <w:szCs w:val="6"/>
        </w:rPr>
      </w:pPr>
    </w:p>
    <w:p w14:paraId="6DD3614D" w14:textId="584B4B4F" w:rsidR="00D95471" w:rsidRPr="006A2336" w:rsidRDefault="00D95471" w:rsidP="00D95471">
      <w:pPr>
        <w:ind w:left="360"/>
        <w:jc w:val="both"/>
        <w:rPr>
          <w:i/>
          <w:iCs/>
          <w:color w:val="2F5496" w:themeColor="accent1" w:themeShade="BF"/>
          <w:sz w:val="22"/>
          <w:szCs w:val="22"/>
        </w:rPr>
      </w:pPr>
      <w:r w:rsidRPr="006A2336">
        <w:rPr>
          <w:i/>
          <w:iCs/>
          <w:color w:val="2F5496" w:themeColor="accent1" w:themeShade="BF"/>
          <w:sz w:val="22"/>
          <w:szCs w:val="22"/>
        </w:rPr>
        <w:t>ust. 19, 20, 21, 22 stosujemy tylko gdy mamy do czynienia z podmiotem zagranicznym a przedmiot zamówień dotyczy zamówień opisanych w Załączniku nr 5 do umowy - podatek u źródła.]</w:t>
      </w:r>
    </w:p>
    <w:p w14:paraId="6148B27E" w14:textId="77777777" w:rsidR="00D95471" w:rsidRPr="00707636" w:rsidRDefault="00D95471" w:rsidP="00D95471">
      <w:pPr>
        <w:numPr>
          <w:ilvl w:val="0"/>
          <w:numId w:val="61"/>
        </w:numPr>
        <w:jc w:val="both"/>
        <w:rPr>
          <w:sz w:val="22"/>
          <w:szCs w:val="22"/>
        </w:rPr>
      </w:pPr>
      <w:r w:rsidRPr="00707636">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66737EEC" w14:textId="77777777" w:rsidR="000C23F8" w:rsidRPr="00E66F78" w:rsidRDefault="000C23F8" w:rsidP="000C23F8">
      <w:pPr>
        <w:pStyle w:val="Nagwek2"/>
      </w:pPr>
      <w:bookmarkStart w:id="159" w:name="_Toc64016203"/>
      <w:bookmarkStart w:id="160" w:name="_Toc106095864"/>
      <w:bookmarkStart w:id="161" w:name="_Toc106096304"/>
      <w:bookmarkStart w:id="162" w:name="_Toc106096408"/>
      <w:bookmarkStart w:id="163" w:name="_Toc220308057"/>
      <w:bookmarkStart w:id="164" w:name="_Hlk155935130"/>
      <w:r w:rsidRPr="00E66F78">
        <w:t>§ 5. Termin realizacji</w:t>
      </w:r>
      <w:bookmarkEnd w:id="159"/>
      <w:bookmarkEnd w:id="160"/>
      <w:bookmarkEnd w:id="161"/>
      <w:bookmarkEnd w:id="162"/>
      <w:bookmarkEnd w:id="163"/>
    </w:p>
    <w:p w14:paraId="77D91852" w14:textId="5E92D835" w:rsidR="000C23F8" w:rsidRPr="00A767D0" w:rsidRDefault="000C23F8" w:rsidP="00713F2C">
      <w:pPr>
        <w:numPr>
          <w:ilvl w:val="0"/>
          <w:numId w:val="41"/>
        </w:numPr>
        <w:spacing w:before="120" w:after="160" w:line="259" w:lineRule="auto"/>
        <w:contextualSpacing/>
        <w:jc w:val="both"/>
        <w:rPr>
          <w:i/>
          <w:iCs/>
          <w:color w:val="FF0000"/>
          <w:sz w:val="22"/>
          <w:szCs w:val="22"/>
        </w:rPr>
      </w:pPr>
      <w:r w:rsidRPr="00EE62C1">
        <w:rPr>
          <w:sz w:val="22"/>
          <w:szCs w:val="22"/>
        </w:rPr>
        <w:t xml:space="preserve">Termin </w:t>
      </w:r>
      <w:r w:rsidR="00597893" w:rsidRPr="00EE62C1">
        <w:rPr>
          <w:sz w:val="22"/>
          <w:szCs w:val="22"/>
        </w:rPr>
        <w:t>realizacji</w:t>
      </w:r>
      <w:r w:rsidRPr="00EE62C1">
        <w:rPr>
          <w:sz w:val="22"/>
          <w:szCs w:val="22"/>
        </w:rPr>
        <w:t xml:space="preserve"> </w:t>
      </w:r>
      <w:r w:rsidRPr="00E66F78">
        <w:rPr>
          <w:sz w:val="22"/>
          <w:szCs w:val="22"/>
        </w:rPr>
        <w:t xml:space="preserve">Umowy </w:t>
      </w:r>
      <w:r w:rsidR="00EE62C1">
        <w:rPr>
          <w:sz w:val="22"/>
          <w:szCs w:val="22"/>
        </w:rPr>
        <w:t xml:space="preserve">dla każdego z Zadań </w:t>
      </w:r>
      <w:r w:rsidRPr="00E66F78">
        <w:rPr>
          <w:sz w:val="22"/>
          <w:szCs w:val="22"/>
        </w:rPr>
        <w:t>wynosi</w:t>
      </w:r>
      <w:r w:rsidR="007879E3">
        <w:rPr>
          <w:sz w:val="22"/>
          <w:szCs w:val="22"/>
        </w:rPr>
        <w:t>:</w:t>
      </w:r>
      <w:r w:rsidRPr="00E66F78">
        <w:rPr>
          <w:sz w:val="22"/>
          <w:szCs w:val="22"/>
        </w:rPr>
        <w:t xml:space="preserve"> </w:t>
      </w:r>
      <w:r w:rsidR="00EE62C1">
        <w:rPr>
          <w:sz w:val="22"/>
          <w:szCs w:val="22"/>
        </w:rPr>
        <w:t>12 miesięcy od dnia zawarcia umowy.</w:t>
      </w:r>
    </w:p>
    <w:p w14:paraId="36F4397B" w14:textId="77777777" w:rsidR="000C23F8" w:rsidRPr="00CA3E3C" w:rsidRDefault="000C23F8" w:rsidP="000C23F8">
      <w:pPr>
        <w:pStyle w:val="Nagwek2"/>
      </w:pPr>
      <w:bookmarkStart w:id="165" w:name="_Toc76637427"/>
      <w:bookmarkStart w:id="166" w:name="_Toc77251958"/>
      <w:bookmarkStart w:id="167" w:name="_Toc83291677"/>
      <w:bookmarkStart w:id="168" w:name="_Toc106095865"/>
      <w:bookmarkStart w:id="169" w:name="_Toc106096305"/>
      <w:bookmarkStart w:id="170" w:name="_Toc106096409"/>
      <w:bookmarkStart w:id="171" w:name="_Toc220308058"/>
      <w:bookmarkEnd w:id="144"/>
      <w:bookmarkEnd w:id="164"/>
      <w:r w:rsidRPr="00CA3E3C">
        <w:t>§ 6. Gwarancja i postępowanie reklamacyjne</w:t>
      </w:r>
      <w:bookmarkEnd w:id="165"/>
      <w:bookmarkEnd w:id="166"/>
      <w:bookmarkEnd w:id="167"/>
      <w:bookmarkEnd w:id="168"/>
      <w:bookmarkEnd w:id="169"/>
      <w:bookmarkEnd w:id="170"/>
      <w:bookmarkEnd w:id="171"/>
    </w:p>
    <w:p w14:paraId="75586052" w14:textId="77777777" w:rsidR="000C23F8" w:rsidRPr="00CA3E3C" w:rsidRDefault="000C23F8" w:rsidP="00713F2C">
      <w:pPr>
        <w:numPr>
          <w:ilvl w:val="0"/>
          <w:numId w:val="62"/>
        </w:numPr>
        <w:ind w:hanging="426"/>
        <w:jc w:val="both"/>
        <w:rPr>
          <w:sz w:val="22"/>
          <w:szCs w:val="22"/>
        </w:rPr>
      </w:pPr>
      <w:r w:rsidRPr="00CA3E3C">
        <w:rPr>
          <w:sz w:val="22"/>
          <w:szCs w:val="22"/>
        </w:rPr>
        <w:t>Wykonawca gwarantuje, że przedmiot Umowy:</w:t>
      </w:r>
    </w:p>
    <w:p w14:paraId="5A742A97" w14:textId="77777777" w:rsidR="000C23F8" w:rsidRPr="00CA3E3C" w:rsidRDefault="000C23F8" w:rsidP="00713F2C">
      <w:pPr>
        <w:numPr>
          <w:ilvl w:val="0"/>
          <w:numId w:val="63"/>
        </w:numPr>
        <w:tabs>
          <w:tab w:val="left" w:pos="851"/>
        </w:tabs>
        <w:ind w:left="851" w:hanging="425"/>
        <w:jc w:val="both"/>
        <w:rPr>
          <w:sz w:val="22"/>
          <w:szCs w:val="22"/>
        </w:rPr>
      </w:pPr>
      <w:r w:rsidRPr="00CA3E3C">
        <w:rPr>
          <w:sz w:val="22"/>
          <w:szCs w:val="22"/>
        </w:rPr>
        <w:t>jest zgodny z wszelkimi ustalonymi specyfikacjami, wymaganiami i należycie spełni wymagania określone przez Zamawiającego,</w:t>
      </w:r>
    </w:p>
    <w:p w14:paraId="3592C5FD" w14:textId="77777777" w:rsidR="000C23F8" w:rsidRPr="00CA3E3C" w:rsidRDefault="000C23F8" w:rsidP="00713F2C">
      <w:pPr>
        <w:numPr>
          <w:ilvl w:val="0"/>
          <w:numId w:val="63"/>
        </w:numPr>
        <w:tabs>
          <w:tab w:val="left" w:pos="851"/>
        </w:tabs>
        <w:ind w:left="851" w:hanging="425"/>
        <w:jc w:val="both"/>
        <w:rPr>
          <w:sz w:val="22"/>
          <w:szCs w:val="22"/>
        </w:rPr>
      </w:pPr>
      <w:r w:rsidRPr="00CA3E3C">
        <w:rPr>
          <w:sz w:val="22"/>
          <w:szCs w:val="22"/>
        </w:rPr>
        <w:t xml:space="preserve">jest przydatny do konkretnych celów zgodnie z jego przeznaczeniem, </w:t>
      </w:r>
    </w:p>
    <w:p w14:paraId="5AC23A4C" w14:textId="77777777" w:rsidR="000C23F8" w:rsidRPr="00CA3E3C" w:rsidRDefault="000C23F8" w:rsidP="00713F2C">
      <w:pPr>
        <w:numPr>
          <w:ilvl w:val="0"/>
          <w:numId w:val="63"/>
        </w:numPr>
        <w:tabs>
          <w:tab w:val="left" w:pos="851"/>
        </w:tabs>
        <w:ind w:left="851" w:hanging="425"/>
        <w:jc w:val="both"/>
        <w:rPr>
          <w:sz w:val="22"/>
          <w:szCs w:val="22"/>
        </w:rPr>
      </w:pPr>
      <w:r w:rsidRPr="00CA3E3C">
        <w:rPr>
          <w:sz w:val="22"/>
          <w:szCs w:val="22"/>
        </w:rPr>
        <w:t xml:space="preserve">jest zgodny z obowiązującymi w Rzeczpospolitej Polskiej przepisami prawnymi, normami i wymaganiami organów państwowych. </w:t>
      </w:r>
    </w:p>
    <w:p w14:paraId="324D269D" w14:textId="6E1B79D9" w:rsidR="00077EA5" w:rsidRPr="00CA3E3C" w:rsidRDefault="000C23F8" w:rsidP="00CA3E3C">
      <w:pPr>
        <w:numPr>
          <w:ilvl w:val="0"/>
          <w:numId w:val="62"/>
        </w:numPr>
        <w:ind w:hanging="426"/>
        <w:jc w:val="both"/>
        <w:rPr>
          <w:sz w:val="22"/>
          <w:szCs w:val="22"/>
        </w:rPr>
      </w:pPr>
      <w:r w:rsidRPr="00CA3E3C">
        <w:rPr>
          <w:sz w:val="22"/>
          <w:szCs w:val="22"/>
        </w:rPr>
        <w:t xml:space="preserve">Przyjęcie lub odbiór przedmiotu Umowy w żadnym przypadku nie zwalnia Wykonawcy </w:t>
      </w:r>
      <w:r w:rsidRPr="00CA3E3C">
        <w:rPr>
          <w:sz w:val="22"/>
          <w:szCs w:val="22"/>
        </w:rPr>
        <w:br/>
        <w:t>od odpowiedzialności za wady lub inne uchybienia w spełnieniu wymagań określonych przez Zamawiającego.</w:t>
      </w:r>
    </w:p>
    <w:p w14:paraId="7FF440B4" w14:textId="49C0EDAE" w:rsidR="008B1661" w:rsidRDefault="000C23F8" w:rsidP="00DD3748">
      <w:pPr>
        <w:pStyle w:val="Nagwek2"/>
      </w:pPr>
      <w:bookmarkStart w:id="172" w:name="_Toc64016204"/>
      <w:bookmarkStart w:id="173" w:name="_Toc106095866"/>
      <w:bookmarkStart w:id="174" w:name="_Toc106096306"/>
      <w:bookmarkStart w:id="175" w:name="_Toc106096410"/>
      <w:bookmarkStart w:id="176" w:name="_Toc220308059"/>
      <w:r w:rsidRPr="00E66F78">
        <w:t xml:space="preserve">§ </w:t>
      </w:r>
      <w:r>
        <w:t>7</w:t>
      </w:r>
      <w:r w:rsidRPr="00E66F78">
        <w:t>. Szczególne obowiązki Wykonawcy</w:t>
      </w:r>
      <w:bookmarkEnd w:id="172"/>
      <w:bookmarkEnd w:id="173"/>
      <w:bookmarkEnd w:id="174"/>
      <w:bookmarkEnd w:id="175"/>
      <w:bookmarkEnd w:id="176"/>
    </w:p>
    <w:p w14:paraId="2BA037DF" w14:textId="08E8F397" w:rsidR="008B1661" w:rsidRPr="00022044" w:rsidRDefault="008B1661" w:rsidP="008B1661">
      <w:pPr>
        <w:numPr>
          <w:ilvl w:val="0"/>
          <w:numId w:val="91"/>
        </w:numPr>
        <w:contextualSpacing/>
        <w:jc w:val="both"/>
        <w:rPr>
          <w:b/>
          <w:bCs/>
          <w:sz w:val="22"/>
          <w:szCs w:val="22"/>
        </w:rPr>
      </w:pPr>
      <w:r w:rsidRPr="00022044">
        <w:rPr>
          <w:b/>
          <w:bCs/>
          <w:sz w:val="22"/>
          <w:szCs w:val="22"/>
        </w:rPr>
        <w:t>Wykonawca zobowiązany jest do posiadania ubezpieczenia od odpowiedzialności cywilnej w zakresie prowadzonej działalności obejmującej przedmiot Umowy</w:t>
      </w:r>
      <w:r w:rsidR="00022044" w:rsidRPr="00022044">
        <w:rPr>
          <w:b/>
          <w:bCs/>
          <w:sz w:val="22"/>
          <w:szCs w:val="22"/>
        </w:rPr>
        <w:t>.</w:t>
      </w:r>
    </w:p>
    <w:p w14:paraId="35617981" w14:textId="77777777" w:rsidR="008B1661" w:rsidRDefault="008B1661" w:rsidP="008B1661">
      <w:pPr>
        <w:numPr>
          <w:ilvl w:val="0"/>
          <w:numId w:val="91"/>
        </w:numPr>
        <w:contextualSpacing/>
        <w:jc w:val="both"/>
        <w:rPr>
          <w:sz w:val="22"/>
          <w:szCs w:val="22"/>
        </w:rPr>
      </w:pPr>
      <w:r w:rsidRPr="00872D96">
        <w:rPr>
          <w:sz w:val="22"/>
          <w:szCs w:val="22"/>
        </w:rPr>
        <w:t>Wykonawca ponosi pełną odpowiedzialność odszkodowawczą za wszelkie szkody powstałe z jego winy w związku z realizacją Umowy, w tym w stosunku do własnych pracowników, Podwykonawców oraz osób trzecich.</w:t>
      </w:r>
    </w:p>
    <w:p w14:paraId="2A489FB5" w14:textId="77777777" w:rsidR="00AD48CF" w:rsidRPr="008B1661" w:rsidRDefault="00AD48CF" w:rsidP="008B1661">
      <w:pPr>
        <w:numPr>
          <w:ilvl w:val="0"/>
          <w:numId w:val="91"/>
        </w:numPr>
        <w:contextualSpacing/>
        <w:jc w:val="both"/>
        <w:rPr>
          <w:sz w:val="22"/>
          <w:szCs w:val="22"/>
        </w:rPr>
      </w:pPr>
      <w:bookmarkStart w:id="177" w:name="_Hlk67826176"/>
      <w:r w:rsidRPr="008B1661">
        <w:rPr>
          <w:sz w:val="22"/>
          <w:szCs w:val="22"/>
        </w:rPr>
        <w:t>Wykonawcy, którzy złożyli ofertę wspólną odpowiadają solidarnie za realizację zamówienia.</w:t>
      </w:r>
    </w:p>
    <w:p w14:paraId="75ADE5F8" w14:textId="5383D44F" w:rsidR="002333C5" w:rsidRPr="002333C5" w:rsidRDefault="000C23F8" w:rsidP="002333C5">
      <w:pPr>
        <w:pStyle w:val="Nagwek2"/>
        <w:rPr>
          <w:i/>
          <w:iCs/>
          <w:color w:val="FF0000"/>
        </w:rPr>
      </w:pPr>
      <w:bookmarkStart w:id="178" w:name="_Toc64016205"/>
      <w:bookmarkStart w:id="179" w:name="_Toc220308060"/>
      <w:bookmarkStart w:id="180" w:name="_Toc106095868"/>
      <w:bookmarkStart w:id="181" w:name="_Toc106096308"/>
      <w:bookmarkStart w:id="182" w:name="_Toc106096412"/>
      <w:bookmarkEnd w:id="177"/>
      <w:r w:rsidRPr="00DF1FE2">
        <w:lastRenderedPageBreak/>
        <w:t xml:space="preserve">§ </w:t>
      </w:r>
      <w:r w:rsidR="002333C5">
        <w:t>8</w:t>
      </w:r>
      <w:r w:rsidRPr="00DF1FE2">
        <w:t>. Wymagania dotyczące zatrudnienia</w:t>
      </w:r>
      <w:bookmarkEnd w:id="178"/>
      <w:bookmarkEnd w:id="179"/>
      <w:r>
        <w:t xml:space="preserve"> </w:t>
      </w:r>
      <w:bookmarkEnd w:id="180"/>
      <w:bookmarkEnd w:id="181"/>
      <w:bookmarkEnd w:id="182"/>
    </w:p>
    <w:p w14:paraId="13FFE10E" w14:textId="77777777" w:rsidR="002333C5" w:rsidRPr="00872D96" w:rsidRDefault="002333C5" w:rsidP="002333C5">
      <w:pPr>
        <w:numPr>
          <w:ilvl w:val="0"/>
          <w:numId w:val="45"/>
        </w:numPr>
        <w:ind w:left="284" w:hanging="278"/>
        <w:jc w:val="both"/>
        <w:rPr>
          <w:sz w:val="22"/>
          <w:szCs w:val="22"/>
        </w:rPr>
      </w:pPr>
      <w:r w:rsidRPr="00872D96">
        <w:rPr>
          <w:sz w:val="22"/>
          <w:szCs w:val="22"/>
        </w:rPr>
        <w:t>Wykonawca zobowiązuje się do zatrudnienia pracowników zgodnie z obowiązującymi przepisami prawa, a także do zapewnienia, że Podwykonawca także zatrudniał będzie do realizacji zamówienia pracowników zgodnie z obowiązującymi przepisami prawa.</w:t>
      </w:r>
    </w:p>
    <w:p w14:paraId="5A69A00A" w14:textId="77777777" w:rsidR="002333C5" w:rsidRPr="00872D96" w:rsidRDefault="002333C5" w:rsidP="002333C5">
      <w:pPr>
        <w:numPr>
          <w:ilvl w:val="0"/>
          <w:numId w:val="45"/>
        </w:numPr>
        <w:ind w:left="284" w:hanging="278"/>
        <w:jc w:val="both"/>
        <w:rPr>
          <w:sz w:val="22"/>
          <w:szCs w:val="22"/>
        </w:rPr>
      </w:pPr>
      <w:r w:rsidRPr="00872D96">
        <w:rPr>
          <w:sz w:val="22"/>
          <w:szCs w:val="22"/>
        </w:rPr>
        <w:t xml:space="preserve">Wykonawca zobowiązuje się do zatrudniania osób posługujących się językiem polskim w mowie </w:t>
      </w:r>
      <w:r w:rsidRPr="00872D96">
        <w:rPr>
          <w:sz w:val="22"/>
          <w:szCs w:val="22"/>
        </w:rPr>
        <w:br/>
        <w:t>i piśmie w stopniu umożliwiającym porozumiewanie się.</w:t>
      </w:r>
    </w:p>
    <w:p w14:paraId="212D8430" w14:textId="77777777" w:rsidR="002333C5" w:rsidRPr="00872D96" w:rsidRDefault="002333C5" w:rsidP="002333C5">
      <w:pPr>
        <w:numPr>
          <w:ilvl w:val="0"/>
          <w:numId w:val="45"/>
        </w:numPr>
        <w:ind w:left="284" w:hanging="278"/>
        <w:jc w:val="both"/>
        <w:rPr>
          <w:sz w:val="22"/>
          <w:szCs w:val="22"/>
        </w:rPr>
      </w:pPr>
      <w:r w:rsidRPr="00872D96">
        <w:rPr>
          <w:sz w:val="22"/>
          <w:szCs w:val="22"/>
        </w:rPr>
        <w:t xml:space="preserve">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w:t>
      </w:r>
      <w:r w:rsidRPr="00872D96">
        <w:rPr>
          <w:sz w:val="22"/>
          <w:szCs w:val="22"/>
        </w:rPr>
        <w:br/>
        <w:t>o którym mowa w niniejszym ustępie, Zamawiający uprawniony jest do odstąpienia od Umowy, na zasadach określonych w §14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p w14:paraId="6A34F622" w14:textId="77777777" w:rsidR="002333C5" w:rsidRPr="00872D96" w:rsidRDefault="002333C5" w:rsidP="002333C5">
      <w:pPr>
        <w:numPr>
          <w:ilvl w:val="0"/>
          <w:numId w:val="45"/>
        </w:numPr>
        <w:ind w:left="284" w:hanging="278"/>
        <w:jc w:val="both"/>
        <w:rPr>
          <w:sz w:val="22"/>
          <w:szCs w:val="22"/>
        </w:rPr>
      </w:pPr>
      <w:r w:rsidRPr="00872D96">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zakładu górniczego. Zamawiający </w:t>
      </w:r>
      <w:r w:rsidRPr="00872D96">
        <w:rPr>
          <w:sz w:val="22"/>
          <w:szCs w:val="22"/>
        </w:rPr>
        <w:br/>
        <w:t>w terminie do 3 dni od otrzymania wykazu może odmówić dopuszczenia do realizacji Zamówienia pracowników Wykonawcy, którzy byli pracownikami Polskiej Grupy Górniczej S.A., a stosunek pracy został z nimi rozwiązany na podstawie artykułu 52 § 1 pkt. 1) i 3) Kodeksu Pracy.</w:t>
      </w:r>
    </w:p>
    <w:p w14:paraId="0CD3683F" w14:textId="77777777" w:rsidR="002333C5" w:rsidRPr="00872D96" w:rsidRDefault="002333C5" w:rsidP="002333C5">
      <w:pPr>
        <w:numPr>
          <w:ilvl w:val="0"/>
          <w:numId w:val="45"/>
        </w:numPr>
        <w:ind w:left="284" w:hanging="284"/>
        <w:jc w:val="both"/>
        <w:rPr>
          <w:sz w:val="22"/>
          <w:szCs w:val="22"/>
        </w:rPr>
      </w:pPr>
      <w:r w:rsidRPr="00872D96">
        <w:rPr>
          <w:sz w:val="22"/>
          <w:szCs w:val="22"/>
        </w:rPr>
        <w:t>W przypadku odmowy dopuszczenia do realizacji Zamówienia pracowników ze względu na okoliczności określone w ust. 3 Wykonawca jest zobowiązany zabezpieczyć prawidłową i terminową realizację Zamówienia przy zatrudnieniu innych osób.</w:t>
      </w:r>
    </w:p>
    <w:p w14:paraId="316DB4C8" w14:textId="09F4C523" w:rsidR="00C95AC0" w:rsidRPr="002333C5" w:rsidRDefault="002333C5" w:rsidP="002333C5">
      <w:pPr>
        <w:numPr>
          <w:ilvl w:val="0"/>
          <w:numId w:val="45"/>
        </w:numPr>
        <w:ind w:left="363" w:hanging="357"/>
        <w:jc w:val="both"/>
        <w:rPr>
          <w:sz w:val="22"/>
          <w:szCs w:val="22"/>
        </w:rPr>
      </w:pPr>
      <w:r w:rsidRPr="00872D96">
        <w:rPr>
          <w:sz w:val="22"/>
          <w:szCs w:val="22"/>
        </w:rPr>
        <w:t>Postanowienia Umowy, w których mowa jest o pracownikach Wykonawcy odnoszą się również do pracowników Podwykonawcy.</w:t>
      </w:r>
      <w:bookmarkStart w:id="183" w:name="_Hlk67826210"/>
    </w:p>
    <w:p w14:paraId="2D7428B2" w14:textId="77777777" w:rsidR="000C23F8" w:rsidRPr="00F8529D" w:rsidRDefault="000C23F8" w:rsidP="000C23F8">
      <w:pPr>
        <w:pStyle w:val="Nagwek2"/>
      </w:pPr>
      <w:bookmarkStart w:id="184" w:name="_Toc64016206"/>
      <w:bookmarkStart w:id="185" w:name="_Toc106095869"/>
      <w:bookmarkStart w:id="186" w:name="_Toc106096309"/>
      <w:bookmarkStart w:id="187" w:name="_Toc106096413"/>
      <w:bookmarkStart w:id="188" w:name="_Toc220308061"/>
      <w:bookmarkStart w:id="189" w:name="_Hlk147301573"/>
      <w:bookmarkEnd w:id="183"/>
      <w:r w:rsidRPr="00F8529D">
        <w:t>§ 10. Podwykonawstwo</w:t>
      </w:r>
      <w:bookmarkEnd w:id="184"/>
      <w:bookmarkEnd w:id="185"/>
      <w:bookmarkEnd w:id="186"/>
      <w:bookmarkEnd w:id="187"/>
      <w:bookmarkEnd w:id="188"/>
    </w:p>
    <w:p w14:paraId="64F55AD4" w14:textId="3A2374FD" w:rsidR="00430097" w:rsidRPr="00F8529D" w:rsidRDefault="00430097" w:rsidP="00713F2C">
      <w:pPr>
        <w:numPr>
          <w:ilvl w:val="0"/>
          <w:numId w:val="59"/>
        </w:numPr>
        <w:ind w:left="284" w:hanging="284"/>
        <w:jc w:val="both"/>
        <w:rPr>
          <w:sz w:val="22"/>
          <w:szCs w:val="22"/>
        </w:rPr>
      </w:pPr>
      <w:bookmarkStart w:id="190" w:name="_Hlk68846287"/>
      <w:bookmarkEnd w:id="189"/>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rsidP="00713F2C">
      <w:pPr>
        <w:numPr>
          <w:ilvl w:val="0"/>
          <w:numId w:val="59"/>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rsidP="00713F2C">
      <w:pPr>
        <w:numPr>
          <w:ilvl w:val="0"/>
          <w:numId w:val="59"/>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713F2C">
      <w:pPr>
        <w:numPr>
          <w:ilvl w:val="0"/>
          <w:numId w:val="59"/>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713F2C">
      <w:pPr>
        <w:numPr>
          <w:ilvl w:val="0"/>
          <w:numId w:val="59"/>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713F2C">
      <w:pPr>
        <w:pStyle w:val="Akapitzlist"/>
        <w:numPr>
          <w:ilvl w:val="1"/>
          <w:numId w:val="59"/>
        </w:numPr>
        <w:ind w:left="851" w:hanging="284"/>
        <w:jc w:val="both"/>
        <w:rPr>
          <w:sz w:val="22"/>
          <w:szCs w:val="22"/>
        </w:rPr>
      </w:pPr>
      <w:r w:rsidRPr="00F8529D">
        <w:rPr>
          <w:sz w:val="22"/>
          <w:szCs w:val="22"/>
        </w:rPr>
        <w:t>nazwę podwykonawcy,</w:t>
      </w:r>
    </w:p>
    <w:p w14:paraId="551745E3" w14:textId="77777777" w:rsidR="00430097" w:rsidRPr="00F8529D" w:rsidRDefault="00430097" w:rsidP="00713F2C">
      <w:pPr>
        <w:pStyle w:val="Akapitzlist"/>
        <w:numPr>
          <w:ilvl w:val="1"/>
          <w:numId w:val="59"/>
        </w:numPr>
        <w:ind w:left="851" w:hanging="284"/>
        <w:jc w:val="both"/>
        <w:rPr>
          <w:sz w:val="22"/>
          <w:szCs w:val="22"/>
        </w:rPr>
      </w:pPr>
      <w:r w:rsidRPr="00F8529D">
        <w:rPr>
          <w:sz w:val="22"/>
          <w:szCs w:val="22"/>
        </w:rPr>
        <w:t>dane kontaktowe podwykonawcy,</w:t>
      </w:r>
    </w:p>
    <w:p w14:paraId="78E0EEED" w14:textId="77777777" w:rsidR="00430097" w:rsidRPr="00F8529D" w:rsidRDefault="00430097" w:rsidP="00713F2C">
      <w:pPr>
        <w:pStyle w:val="Akapitzlist"/>
        <w:numPr>
          <w:ilvl w:val="1"/>
          <w:numId w:val="59"/>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713F2C">
      <w:pPr>
        <w:pStyle w:val="Akapitzlist"/>
        <w:numPr>
          <w:ilvl w:val="1"/>
          <w:numId w:val="59"/>
        </w:numPr>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rsidP="00713F2C">
      <w:pPr>
        <w:pStyle w:val="Akapitzlist"/>
        <w:numPr>
          <w:ilvl w:val="1"/>
          <w:numId w:val="59"/>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713F2C">
      <w:pPr>
        <w:numPr>
          <w:ilvl w:val="0"/>
          <w:numId w:val="59"/>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713F2C">
      <w:pPr>
        <w:numPr>
          <w:ilvl w:val="0"/>
          <w:numId w:val="59"/>
        </w:numPr>
        <w:ind w:left="284" w:hanging="284"/>
        <w:jc w:val="both"/>
        <w:rPr>
          <w:sz w:val="22"/>
          <w:szCs w:val="22"/>
        </w:rPr>
      </w:pPr>
      <w:r w:rsidRPr="00F8529D">
        <w:rPr>
          <w:sz w:val="22"/>
          <w:szCs w:val="22"/>
        </w:rPr>
        <w:lastRenderedPageBreak/>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713F2C">
      <w:pPr>
        <w:numPr>
          <w:ilvl w:val="0"/>
          <w:numId w:val="59"/>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rsidP="00713F2C">
      <w:pPr>
        <w:numPr>
          <w:ilvl w:val="0"/>
          <w:numId w:val="59"/>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rsidP="00713F2C">
      <w:pPr>
        <w:numPr>
          <w:ilvl w:val="1"/>
          <w:numId w:val="59"/>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713F2C">
      <w:pPr>
        <w:numPr>
          <w:ilvl w:val="1"/>
          <w:numId w:val="59"/>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713F2C">
      <w:pPr>
        <w:numPr>
          <w:ilvl w:val="1"/>
          <w:numId w:val="59"/>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713F2C">
      <w:pPr>
        <w:numPr>
          <w:ilvl w:val="1"/>
          <w:numId w:val="59"/>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713F2C">
      <w:pPr>
        <w:numPr>
          <w:ilvl w:val="0"/>
          <w:numId w:val="59"/>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713F2C">
      <w:pPr>
        <w:numPr>
          <w:ilvl w:val="0"/>
          <w:numId w:val="59"/>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91" w:name="_Hlk144463822"/>
      <w:r w:rsidRPr="00F8529D">
        <w:rPr>
          <w:sz w:val="22"/>
          <w:szCs w:val="22"/>
        </w:rPr>
        <w:t>warunków udziału w postępowaniu</w:t>
      </w:r>
      <w:bookmarkEnd w:id="191"/>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713F2C">
      <w:pPr>
        <w:numPr>
          <w:ilvl w:val="0"/>
          <w:numId w:val="59"/>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92" w:name="_Hlk146783179"/>
      <w:r w:rsidRPr="00F8529D">
        <w:rPr>
          <w:sz w:val="22"/>
          <w:szCs w:val="22"/>
        </w:rPr>
        <w:t>Powierzenie wykonania części Umowy przez Podwykonawcę dalszemu podwykonawcy wymaga dodatkowo uprzedniej pisemnej zgody Wykonawcy na taką czynność.</w:t>
      </w:r>
    </w:p>
    <w:bookmarkEnd w:id="192"/>
    <w:p w14:paraId="7C221DDD" w14:textId="77777777" w:rsidR="00430097" w:rsidRPr="00F8529D" w:rsidRDefault="00430097" w:rsidP="00713F2C">
      <w:pPr>
        <w:numPr>
          <w:ilvl w:val="0"/>
          <w:numId w:val="59"/>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rsidP="00713F2C">
      <w:pPr>
        <w:numPr>
          <w:ilvl w:val="0"/>
          <w:numId w:val="59"/>
        </w:numPr>
        <w:spacing w:line="259" w:lineRule="auto"/>
        <w:ind w:left="360"/>
        <w:jc w:val="both"/>
        <w:rPr>
          <w:sz w:val="22"/>
          <w:szCs w:val="22"/>
        </w:rPr>
      </w:pPr>
      <w:bookmarkStart w:id="193"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90"/>
      <w:bookmarkEnd w:id="193"/>
    </w:p>
    <w:p w14:paraId="1BF0BEE2" w14:textId="77777777" w:rsidR="00430097" w:rsidRPr="00F8529D" w:rsidRDefault="00430097" w:rsidP="00713F2C">
      <w:pPr>
        <w:numPr>
          <w:ilvl w:val="0"/>
          <w:numId w:val="59"/>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94" w:name="_Toc64016207"/>
      <w:bookmarkStart w:id="195" w:name="_Toc106095870"/>
      <w:bookmarkStart w:id="196" w:name="_Toc106096310"/>
      <w:bookmarkStart w:id="197" w:name="_Toc106096414"/>
      <w:bookmarkStart w:id="198" w:name="_Toc220308062"/>
      <w:bookmarkStart w:id="199" w:name="_Hlk67826260"/>
      <w:r w:rsidRPr="00F8529D">
        <w:t>§ 11. Nadzór i koordynacja</w:t>
      </w:r>
      <w:bookmarkEnd w:id="194"/>
      <w:bookmarkEnd w:id="195"/>
      <w:bookmarkEnd w:id="196"/>
      <w:bookmarkEnd w:id="197"/>
      <w:bookmarkEnd w:id="198"/>
    </w:p>
    <w:p w14:paraId="6F855A53" w14:textId="352A83A3" w:rsidR="000C23F8" w:rsidRPr="00F8529D" w:rsidRDefault="000C23F8" w:rsidP="00713F2C">
      <w:pPr>
        <w:numPr>
          <w:ilvl w:val="0"/>
          <w:numId w:val="43"/>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rsidP="00713F2C">
      <w:pPr>
        <w:numPr>
          <w:ilvl w:val="0"/>
          <w:numId w:val="43"/>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rsidP="00713F2C">
      <w:pPr>
        <w:numPr>
          <w:ilvl w:val="0"/>
          <w:numId w:val="43"/>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713F2C">
      <w:pPr>
        <w:numPr>
          <w:ilvl w:val="0"/>
          <w:numId w:val="43"/>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r>
      <w:r w:rsidRPr="00F8529D">
        <w:rPr>
          <w:sz w:val="22"/>
          <w:szCs w:val="22"/>
        </w:rPr>
        <w:lastRenderedPageBreak/>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200" w:name="_Toc64016208"/>
      <w:bookmarkStart w:id="201" w:name="_Toc106095871"/>
      <w:bookmarkStart w:id="202" w:name="_Toc106096311"/>
      <w:bookmarkStart w:id="203" w:name="_Toc106096415"/>
      <w:bookmarkStart w:id="204" w:name="_Toc220308063"/>
      <w:bookmarkStart w:id="205" w:name="_Hlk105672888"/>
      <w:r w:rsidRPr="00F8529D">
        <w:t>§ 12. Badania kontrolne (Audyt)</w:t>
      </w:r>
      <w:bookmarkEnd w:id="200"/>
      <w:bookmarkEnd w:id="201"/>
      <w:bookmarkEnd w:id="202"/>
      <w:bookmarkEnd w:id="203"/>
      <w:bookmarkEnd w:id="204"/>
    </w:p>
    <w:p w14:paraId="4D5C0A00" w14:textId="77777777" w:rsidR="000C23F8" w:rsidRPr="00F8529D" w:rsidRDefault="000C23F8" w:rsidP="00713F2C">
      <w:pPr>
        <w:numPr>
          <w:ilvl w:val="0"/>
          <w:numId w:val="44"/>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713F2C">
      <w:pPr>
        <w:numPr>
          <w:ilvl w:val="1"/>
          <w:numId w:val="44"/>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713F2C">
      <w:pPr>
        <w:numPr>
          <w:ilvl w:val="1"/>
          <w:numId w:val="44"/>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713F2C">
      <w:pPr>
        <w:numPr>
          <w:ilvl w:val="1"/>
          <w:numId w:val="44"/>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713F2C">
      <w:pPr>
        <w:numPr>
          <w:ilvl w:val="1"/>
          <w:numId w:val="44"/>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713F2C">
      <w:pPr>
        <w:numPr>
          <w:ilvl w:val="1"/>
          <w:numId w:val="44"/>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rsidP="00713F2C">
      <w:pPr>
        <w:numPr>
          <w:ilvl w:val="1"/>
          <w:numId w:val="44"/>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rsidP="00713F2C">
      <w:pPr>
        <w:numPr>
          <w:ilvl w:val="0"/>
          <w:numId w:val="44"/>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713F2C">
      <w:pPr>
        <w:numPr>
          <w:ilvl w:val="0"/>
          <w:numId w:val="44"/>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06" w:name="_Hlk148344040"/>
      <w:r w:rsidR="00382754" w:rsidRPr="00F8529D">
        <w:rPr>
          <w:sz w:val="22"/>
          <w:szCs w:val="22"/>
        </w:rPr>
        <w:t>, z zastrzeżeniem ust. 4 poniżej.</w:t>
      </w:r>
    </w:p>
    <w:p w14:paraId="2B9A925A" w14:textId="5B68C2CA" w:rsidR="006322B0" w:rsidRPr="00F8529D" w:rsidRDefault="006322B0" w:rsidP="00713F2C">
      <w:pPr>
        <w:numPr>
          <w:ilvl w:val="0"/>
          <w:numId w:val="44"/>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06"/>
    <w:p w14:paraId="77A9EE64" w14:textId="17E256CE" w:rsidR="000C23F8" w:rsidRPr="00F8529D" w:rsidRDefault="000C23F8" w:rsidP="00713F2C">
      <w:pPr>
        <w:numPr>
          <w:ilvl w:val="0"/>
          <w:numId w:val="44"/>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07" w:name="_Hlk146783280"/>
      <w:r w:rsidR="00A326D5" w:rsidRPr="00F8529D">
        <w:rPr>
          <w:sz w:val="22"/>
          <w:szCs w:val="22"/>
        </w:rPr>
        <w:t>są następujące</w:t>
      </w:r>
      <w:r w:rsidRPr="00F8529D">
        <w:rPr>
          <w:sz w:val="22"/>
          <w:szCs w:val="22"/>
        </w:rPr>
        <w:t>:</w:t>
      </w:r>
      <w:bookmarkEnd w:id="207"/>
    </w:p>
    <w:p w14:paraId="4D2B620C" w14:textId="77777777" w:rsidR="000C23F8" w:rsidRPr="00F8529D" w:rsidRDefault="000C23F8" w:rsidP="00713F2C">
      <w:pPr>
        <w:numPr>
          <w:ilvl w:val="1"/>
          <w:numId w:val="44"/>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713F2C">
      <w:pPr>
        <w:numPr>
          <w:ilvl w:val="1"/>
          <w:numId w:val="44"/>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713F2C">
      <w:pPr>
        <w:numPr>
          <w:ilvl w:val="2"/>
          <w:numId w:val="44"/>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713F2C">
      <w:pPr>
        <w:numPr>
          <w:ilvl w:val="2"/>
          <w:numId w:val="44"/>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713F2C">
      <w:pPr>
        <w:numPr>
          <w:ilvl w:val="2"/>
          <w:numId w:val="44"/>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713F2C">
      <w:pPr>
        <w:numPr>
          <w:ilvl w:val="1"/>
          <w:numId w:val="44"/>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713F2C">
      <w:pPr>
        <w:numPr>
          <w:ilvl w:val="1"/>
          <w:numId w:val="44"/>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713F2C">
      <w:pPr>
        <w:numPr>
          <w:ilvl w:val="2"/>
          <w:numId w:val="44"/>
        </w:numPr>
        <w:spacing w:line="259" w:lineRule="auto"/>
        <w:jc w:val="both"/>
        <w:rPr>
          <w:sz w:val="22"/>
          <w:szCs w:val="22"/>
        </w:rPr>
      </w:pPr>
      <w:r w:rsidRPr="00F8529D">
        <w:rPr>
          <w:sz w:val="22"/>
          <w:szCs w:val="22"/>
        </w:rPr>
        <w:t>uwzględnienie ich albo</w:t>
      </w:r>
    </w:p>
    <w:p w14:paraId="4382BD5B" w14:textId="77777777" w:rsidR="000C23F8" w:rsidRPr="00F8529D" w:rsidRDefault="000C23F8" w:rsidP="00713F2C">
      <w:pPr>
        <w:numPr>
          <w:ilvl w:val="2"/>
          <w:numId w:val="44"/>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rsidP="00713F2C">
      <w:pPr>
        <w:numPr>
          <w:ilvl w:val="1"/>
          <w:numId w:val="44"/>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rsidP="00713F2C">
      <w:pPr>
        <w:numPr>
          <w:ilvl w:val="2"/>
          <w:numId w:val="44"/>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713F2C">
      <w:pPr>
        <w:numPr>
          <w:ilvl w:val="2"/>
          <w:numId w:val="44"/>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713F2C">
      <w:pPr>
        <w:numPr>
          <w:ilvl w:val="2"/>
          <w:numId w:val="44"/>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713F2C">
      <w:pPr>
        <w:numPr>
          <w:ilvl w:val="0"/>
          <w:numId w:val="44"/>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713F2C">
      <w:pPr>
        <w:numPr>
          <w:ilvl w:val="0"/>
          <w:numId w:val="44"/>
        </w:numPr>
        <w:spacing w:line="259" w:lineRule="auto"/>
        <w:ind w:left="357" w:hanging="357"/>
        <w:jc w:val="both"/>
        <w:rPr>
          <w:sz w:val="22"/>
          <w:szCs w:val="22"/>
        </w:rPr>
      </w:pPr>
      <w:r w:rsidRPr="00F8529D">
        <w:rPr>
          <w:sz w:val="22"/>
          <w:szCs w:val="22"/>
        </w:rPr>
        <w:lastRenderedPageBreak/>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713F2C">
      <w:pPr>
        <w:numPr>
          <w:ilvl w:val="0"/>
          <w:numId w:val="44"/>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713F2C">
      <w:pPr>
        <w:numPr>
          <w:ilvl w:val="0"/>
          <w:numId w:val="44"/>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713F2C">
      <w:pPr>
        <w:numPr>
          <w:ilvl w:val="0"/>
          <w:numId w:val="44"/>
        </w:numPr>
        <w:spacing w:line="259" w:lineRule="auto"/>
        <w:ind w:left="357" w:hanging="357"/>
        <w:jc w:val="both"/>
        <w:rPr>
          <w:sz w:val="22"/>
          <w:szCs w:val="22"/>
        </w:rPr>
      </w:pPr>
      <w:r w:rsidRPr="00F8529D">
        <w:rPr>
          <w:sz w:val="22"/>
          <w:szCs w:val="22"/>
        </w:rPr>
        <w:t xml:space="preserve">Wyniki Audytu stwierdzające nienależyte wykonywanie Umowy lub realizację Umowy niezgodnie z przepisami prawa lub </w:t>
      </w:r>
      <w:r w:rsidRPr="00D84432">
        <w:rPr>
          <w:sz w:val="22"/>
          <w:szCs w:val="22"/>
        </w:rPr>
        <w:t>regulacjami wewnętrznymi Zamawiającego, mogą być podstawą odstąpienia od Umowy z winy Wykonawcy</w:t>
      </w:r>
      <w:r w:rsidR="004D5DFE" w:rsidRPr="00D84432">
        <w:rPr>
          <w:sz w:val="22"/>
          <w:szCs w:val="22"/>
        </w:rPr>
        <w:t xml:space="preserve">, </w:t>
      </w:r>
      <w:bookmarkStart w:id="208" w:name="_Hlk146783344"/>
      <w:r w:rsidR="004D5DFE" w:rsidRPr="00D84432">
        <w:rPr>
          <w:sz w:val="22"/>
          <w:szCs w:val="22"/>
        </w:rPr>
        <w:t>na zasadach określonych w § 14 ust. 4 Umowy</w:t>
      </w:r>
      <w:r w:rsidRPr="00D84432">
        <w:rPr>
          <w:sz w:val="22"/>
          <w:szCs w:val="22"/>
        </w:rPr>
        <w:t>.</w:t>
      </w:r>
      <w:bookmarkEnd w:id="208"/>
    </w:p>
    <w:p w14:paraId="114D874C" w14:textId="7B620041" w:rsidR="000C23F8" w:rsidRPr="000E4913" w:rsidRDefault="000C23F8" w:rsidP="000C23F8">
      <w:pPr>
        <w:pStyle w:val="Nagwek2"/>
      </w:pPr>
      <w:bookmarkStart w:id="209" w:name="_Toc64016209"/>
      <w:bookmarkStart w:id="210" w:name="_Toc106095872"/>
      <w:bookmarkStart w:id="211" w:name="_Toc106096312"/>
      <w:bookmarkStart w:id="212" w:name="_Toc106096416"/>
      <w:bookmarkStart w:id="213" w:name="_Toc220308064"/>
      <w:bookmarkStart w:id="214" w:name="_Hlk156823361"/>
      <w:bookmarkStart w:id="215" w:name="_Hlk155701067"/>
      <w:bookmarkEnd w:id="199"/>
      <w:bookmarkEnd w:id="205"/>
      <w:r w:rsidRPr="000E4913">
        <w:t>§ 1</w:t>
      </w:r>
      <w:r>
        <w:t>3</w:t>
      </w:r>
      <w:r w:rsidRPr="000E4913">
        <w:t>. Kary umowne i odpowiedzialność</w:t>
      </w:r>
      <w:bookmarkEnd w:id="209"/>
      <w:bookmarkEnd w:id="210"/>
      <w:bookmarkEnd w:id="211"/>
      <w:bookmarkEnd w:id="212"/>
      <w:bookmarkEnd w:id="213"/>
      <w:r w:rsidRPr="000E4913">
        <w:t xml:space="preserve"> </w:t>
      </w:r>
      <w:r w:rsidR="007879E3">
        <w:t>(dla każdego z zadań)</w:t>
      </w:r>
    </w:p>
    <w:bookmarkEnd w:id="214"/>
    <w:p w14:paraId="5618D0DE" w14:textId="4368CE79" w:rsidR="00A76426" w:rsidRPr="00B8558D" w:rsidRDefault="00A76426" w:rsidP="00914CCD">
      <w:pPr>
        <w:spacing w:line="276" w:lineRule="auto"/>
        <w:jc w:val="both"/>
        <w:rPr>
          <w:i/>
          <w:iCs/>
          <w:color w:val="2F5496" w:themeColor="accent1" w:themeShade="BF"/>
          <w:sz w:val="8"/>
          <w:szCs w:val="8"/>
        </w:rPr>
      </w:pPr>
    </w:p>
    <w:bookmarkEnd w:id="215"/>
    <w:p w14:paraId="664C1B0A" w14:textId="5A7E0FE5" w:rsidR="000C23F8" w:rsidRPr="00B8558D" w:rsidRDefault="000C23F8" w:rsidP="00713F2C">
      <w:pPr>
        <w:numPr>
          <w:ilvl w:val="0"/>
          <w:numId w:val="46"/>
        </w:numPr>
        <w:spacing w:line="259" w:lineRule="auto"/>
        <w:ind w:hanging="357"/>
        <w:jc w:val="both"/>
        <w:rPr>
          <w:sz w:val="22"/>
          <w:szCs w:val="22"/>
        </w:rPr>
      </w:pPr>
      <w:r w:rsidRPr="00B8558D">
        <w:rPr>
          <w:sz w:val="22"/>
          <w:szCs w:val="22"/>
        </w:rPr>
        <w:t>Zamawiający może naliczyć Wykonawcy kary umowne:</w:t>
      </w:r>
    </w:p>
    <w:p w14:paraId="711DA5AB" w14:textId="77777777" w:rsidR="00B8558D" w:rsidRPr="00B8558D" w:rsidRDefault="00B8558D" w:rsidP="00B8558D">
      <w:pPr>
        <w:pStyle w:val="Akapitzlist"/>
        <w:numPr>
          <w:ilvl w:val="1"/>
          <w:numId w:val="46"/>
        </w:numPr>
        <w:ind w:left="720"/>
        <w:jc w:val="both"/>
        <w:rPr>
          <w:sz w:val="22"/>
          <w:szCs w:val="22"/>
        </w:rPr>
      </w:pPr>
      <w:r w:rsidRPr="00B8558D">
        <w:rPr>
          <w:sz w:val="22"/>
          <w:szCs w:val="22"/>
        </w:rPr>
        <w:t>za każdy rozpoczęty dzień zwłoki w realizacji przedmiotu Umowy:</w:t>
      </w:r>
    </w:p>
    <w:p w14:paraId="196980C4" w14:textId="77777777" w:rsidR="00B8558D" w:rsidRPr="00B8558D" w:rsidRDefault="00B8558D" w:rsidP="00B8558D">
      <w:pPr>
        <w:ind w:left="720"/>
        <w:contextualSpacing/>
        <w:jc w:val="both"/>
        <w:rPr>
          <w:sz w:val="22"/>
          <w:szCs w:val="22"/>
        </w:rPr>
      </w:pPr>
      <w:r w:rsidRPr="00B8558D">
        <w:rPr>
          <w:sz w:val="22"/>
          <w:szCs w:val="22"/>
        </w:rPr>
        <w:t xml:space="preserve">- od 1 do 30 dnia – 0,1 % wartości netto </w:t>
      </w:r>
      <w:bookmarkStart w:id="216" w:name="_Hlk200619572"/>
      <w:r w:rsidRPr="00B8558D">
        <w:rPr>
          <w:sz w:val="22"/>
          <w:szCs w:val="22"/>
        </w:rPr>
        <w:t xml:space="preserve">niezrealizowanej części </w:t>
      </w:r>
      <w:bookmarkEnd w:id="216"/>
      <w:r w:rsidRPr="00B8558D">
        <w:rPr>
          <w:sz w:val="22"/>
          <w:szCs w:val="22"/>
        </w:rPr>
        <w:t xml:space="preserve">Umowy za każdy dzień, </w:t>
      </w:r>
    </w:p>
    <w:p w14:paraId="7F7DAB8D" w14:textId="77777777" w:rsidR="00B8558D" w:rsidRPr="00B8558D" w:rsidRDefault="00B8558D" w:rsidP="00B8558D">
      <w:pPr>
        <w:ind w:left="720"/>
        <w:contextualSpacing/>
        <w:jc w:val="both"/>
        <w:rPr>
          <w:sz w:val="22"/>
          <w:szCs w:val="22"/>
        </w:rPr>
      </w:pPr>
      <w:r w:rsidRPr="00B8558D">
        <w:rPr>
          <w:sz w:val="22"/>
          <w:szCs w:val="22"/>
        </w:rPr>
        <w:t>- od 31 do 60 dnia - 0,2 % wartości netto niezrealizowanej części Umowy za każdy dzień,</w:t>
      </w:r>
    </w:p>
    <w:p w14:paraId="132B43F3" w14:textId="77777777" w:rsidR="00B8558D" w:rsidRPr="00B8558D" w:rsidRDefault="00B8558D" w:rsidP="00B8558D">
      <w:pPr>
        <w:ind w:left="720"/>
        <w:contextualSpacing/>
        <w:jc w:val="both"/>
        <w:rPr>
          <w:sz w:val="22"/>
          <w:szCs w:val="22"/>
        </w:rPr>
      </w:pPr>
      <w:r w:rsidRPr="00B8558D">
        <w:rPr>
          <w:sz w:val="22"/>
          <w:szCs w:val="22"/>
        </w:rPr>
        <w:t>- od 61 dnia - 0,5 % wartości netto niezrealizowanej części Umowy za każdy dzień,</w:t>
      </w:r>
    </w:p>
    <w:p w14:paraId="34E3E7F9" w14:textId="0CBCE8ED" w:rsidR="000C23F8" w:rsidRPr="00B8558D" w:rsidRDefault="000C23F8" w:rsidP="00713F2C">
      <w:pPr>
        <w:pStyle w:val="Akapitzlist"/>
        <w:numPr>
          <w:ilvl w:val="1"/>
          <w:numId w:val="46"/>
        </w:numPr>
        <w:spacing w:line="276" w:lineRule="auto"/>
        <w:ind w:left="720"/>
        <w:jc w:val="both"/>
        <w:rPr>
          <w:i/>
          <w:iCs/>
          <w:sz w:val="22"/>
          <w:szCs w:val="22"/>
        </w:rPr>
      </w:pPr>
      <w:bookmarkStart w:id="217" w:name="_Hlk67826332"/>
      <w:r w:rsidRPr="00B8558D">
        <w:rPr>
          <w:sz w:val="22"/>
          <w:szCs w:val="22"/>
        </w:rPr>
        <w:t>w przypadku stwierdzenia, że prace</w:t>
      </w:r>
      <w:r w:rsidR="007D221B" w:rsidRPr="00B8558D">
        <w:rPr>
          <w:sz w:val="22"/>
          <w:szCs w:val="22"/>
        </w:rPr>
        <w:t xml:space="preserve"> są</w:t>
      </w:r>
      <w:r w:rsidRPr="00B8558D">
        <w:rPr>
          <w:sz w:val="22"/>
          <w:szCs w:val="22"/>
        </w:rPr>
        <w:t xml:space="preserve"> wykonywane na terenie </w:t>
      </w:r>
      <w:r w:rsidR="000241D8" w:rsidRPr="00B8558D">
        <w:rPr>
          <w:sz w:val="22"/>
          <w:szCs w:val="22"/>
        </w:rPr>
        <w:t>Zamawiającego</w:t>
      </w:r>
      <w:r w:rsidRPr="00B8558D">
        <w:rPr>
          <w:sz w:val="22"/>
          <w:szCs w:val="22"/>
        </w:rPr>
        <w:t xml:space="preserve"> przez pracowników </w:t>
      </w:r>
      <w:r w:rsidR="00C97F95" w:rsidRPr="00B8558D">
        <w:rPr>
          <w:sz w:val="22"/>
          <w:szCs w:val="22"/>
        </w:rPr>
        <w:t>W</w:t>
      </w:r>
      <w:r w:rsidRPr="00B8558D">
        <w:rPr>
          <w:sz w:val="22"/>
          <w:szCs w:val="22"/>
        </w:rPr>
        <w:t>ykonawcy nie posługujących się językiem polskim w mowie i piśmie w stopniu warunkującym porozumiewanie się w wysokości 200,00 zł za każdy stwierdzony przypadek</w:t>
      </w:r>
      <w:r w:rsidR="006C7E43" w:rsidRPr="00B8558D">
        <w:rPr>
          <w:sz w:val="22"/>
          <w:szCs w:val="22"/>
        </w:rPr>
        <w:t xml:space="preserve"> (każdego pracownika), kara może zostać nałożona wielokrotnie w odniesieniu do tego samego pracownika, jeżeli będzie on wykonywał pracę na terenie Zamawiającego w kolejnych dniach,</w:t>
      </w:r>
    </w:p>
    <w:p w14:paraId="3DF24470" w14:textId="3A79A963" w:rsidR="000C23F8" w:rsidRPr="00B8558D" w:rsidRDefault="000C23F8" w:rsidP="00713F2C">
      <w:pPr>
        <w:numPr>
          <w:ilvl w:val="1"/>
          <w:numId w:val="46"/>
        </w:numPr>
        <w:spacing w:line="259" w:lineRule="auto"/>
        <w:ind w:left="720"/>
        <w:jc w:val="both"/>
        <w:rPr>
          <w:sz w:val="22"/>
          <w:szCs w:val="22"/>
        </w:rPr>
      </w:pPr>
      <w:r w:rsidRPr="00B8558D">
        <w:rPr>
          <w:sz w:val="22"/>
          <w:szCs w:val="22"/>
        </w:rPr>
        <w:t>za naruszenie przez Wykonawcę obowiązku zachowania poufności w wysokości 5%</w:t>
      </w:r>
      <w:r w:rsidR="00BE6CDE" w:rsidRPr="00B8558D">
        <w:rPr>
          <w:sz w:val="22"/>
          <w:szCs w:val="22"/>
        </w:rPr>
        <w:t xml:space="preserve"> </w:t>
      </w:r>
      <w:r w:rsidR="00666EF5" w:rsidRPr="00B8558D">
        <w:rPr>
          <w:sz w:val="22"/>
          <w:szCs w:val="22"/>
        </w:rPr>
        <w:t>w</w:t>
      </w:r>
      <w:r w:rsidRPr="00B8558D">
        <w:rPr>
          <w:sz w:val="22"/>
          <w:szCs w:val="22"/>
        </w:rPr>
        <w:t>artości Umowy</w:t>
      </w:r>
      <w:r w:rsidR="00666EF5" w:rsidRPr="00B8558D">
        <w:rPr>
          <w:sz w:val="22"/>
          <w:szCs w:val="22"/>
        </w:rPr>
        <w:t xml:space="preserve"> netto</w:t>
      </w:r>
      <w:r w:rsidRPr="00B8558D">
        <w:rPr>
          <w:sz w:val="22"/>
          <w:szCs w:val="22"/>
        </w:rPr>
        <w:t xml:space="preserve">, o której mowa w § 3 ust. 1, </w:t>
      </w:r>
      <w:bookmarkStart w:id="218" w:name="_Hlk146783575"/>
      <w:r w:rsidR="007D221B" w:rsidRPr="00B8558D">
        <w:rPr>
          <w:sz w:val="22"/>
          <w:szCs w:val="22"/>
        </w:rPr>
        <w:t>za każdy stwierdzony przypadek,</w:t>
      </w:r>
    </w:p>
    <w:bookmarkEnd w:id="218"/>
    <w:p w14:paraId="12386344" w14:textId="77777777" w:rsidR="000C23F8" w:rsidRPr="00B8558D" w:rsidRDefault="000C23F8" w:rsidP="00713F2C">
      <w:pPr>
        <w:numPr>
          <w:ilvl w:val="1"/>
          <w:numId w:val="46"/>
        </w:numPr>
        <w:spacing w:line="259" w:lineRule="auto"/>
        <w:ind w:left="720"/>
        <w:jc w:val="both"/>
        <w:rPr>
          <w:sz w:val="22"/>
          <w:szCs w:val="22"/>
        </w:rPr>
      </w:pPr>
      <w:r w:rsidRPr="00B8558D">
        <w:rPr>
          <w:sz w:val="22"/>
          <w:szCs w:val="22"/>
        </w:rPr>
        <w:t>w przypadku stawienia się do pracy lub wykonywana pracy przez pracowników Wykonawcy:</w:t>
      </w:r>
    </w:p>
    <w:p w14:paraId="1844F4BB" w14:textId="7EE1D8EE" w:rsidR="000C23F8" w:rsidRPr="00B8558D" w:rsidRDefault="000C23F8" w:rsidP="00713F2C">
      <w:pPr>
        <w:numPr>
          <w:ilvl w:val="2"/>
          <w:numId w:val="46"/>
        </w:numPr>
        <w:spacing w:line="259" w:lineRule="auto"/>
        <w:jc w:val="both"/>
        <w:rPr>
          <w:sz w:val="22"/>
          <w:szCs w:val="22"/>
        </w:rPr>
      </w:pPr>
      <w:r w:rsidRPr="00B8558D">
        <w:rPr>
          <w:sz w:val="22"/>
          <w:szCs w:val="22"/>
        </w:rPr>
        <w:t xml:space="preserve">w stanie po użyciu alkoholu (stan po użyciu alkoholu zachodzi, gdy zawartość alkoholu </w:t>
      </w:r>
      <w:r w:rsidR="007472CF" w:rsidRPr="00B8558D">
        <w:rPr>
          <w:sz w:val="22"/>
          <w:szCs w:val="22"/>
        </w:rPr>
        <w:br/>
      </w:r>
      <w:r w:rsidRPr="00B8558D">
        <w:rPr>
          <w:sz w:val="22"/>
          <w:szCs w:val="22"/>
        </w:rPr>
        <w:t>w organizmie wynosi lub prowadzi do stężenia we krwi od 0,2‰ do 0,5‰ alkoholu albo obecności w wydychanym powietrzu od 0,1 mg do 0,25 mg alkoholu w 1 dm3)</w:t>
      </w:r>
      <w:r w:rsidR="006D5019" w:rsidRPr="00B8558D">
        <w:rPr>
          <w:sz w:val="22"/>
          <w:szCs w:val="22"/>
        </w:rPr>
        <w:t>,</w:t>
      </w:r>
    </w:p>
    <w:p w14:paraId="286D7949" w14:textId="394C2091" w:rsidR="000C23F8" w:rsidRPr="00B8558D" w:rsidRDefault="000C23F8" w:rsidP="00713F2C">
      <w:pPr>
        <w:numPr>
          <w:ilvl w:val="2"/>
          <w:numId w:val="46"/>
        </w:numPr>
        <w:spacing w:line="259" w:lineRule="auto"/>
        <w:jc w:val="both"/>
        <w:rPr>
          <w:sz w:val="22"/>
          <w:szCs w:val="22"/>
        </w:rPr>
      </w:pPr>
      <w:r w:rsidRPr="00B8558D">
        <w:rPr>
          <w:sz w:val="22"/>
          <w:szCs w:val="22"/>
        </w:rPr>
        <w:t xml:space="preserve">w stanie nietrzeźwości (stan nietrzeźwości zachodzi, gdy zawartość alkoholu w organizmie wynosi lub prowadzi do stężenia we krwi powyżej 0,5‰ alkoholu albo obecności </w:t>
      </w:r>
      <w:r w:rsidRPr="00B8558D">
        <w:rPr>
          <w:sz w:val="22"/>
          <w:szCs w:val="22"/>
        </w:rPr>
        <w:br/>
        <w:t>w wydychanym powietrzu powyżej 0,25 mg alkoholu w 1 dm3)</w:t>
      </w:r>
      <w:r w:rsidR="006D5019" w:rsidRPr="00B8558D">
        <w:rPr>
          <w:sz w:val="22"/>
          <w:szCs w:val="22"/>
        </w:rPr>
        <w:t>,</w:t>
      </w:r>
    </w:p>
    <w:p w14:paraId="0AD2A6B6" w14:textId="77777777" w:rsidR="000C23F8" w:rsidRPr="00B8558D" w:rsidRDefault="000C23F8" w:rsidP="00713F2C">
      <w:pPr>
        <w:numPr>
          <w:ilvl w:val="2"/>
          <w:numId w:val="46"/>
        </w:numPr>
        <w:spacing w:line="259" w:lineRule="auto"/>
        <w:jc w:val="both"/>
        <w:rPr>
          <w:sz w:val="22"/>
          <w:szCs w:val="22"/>
        </w:rPr>
      </w:pPr>
      <w:r w:rsidRPr="00B8558D">
        <w:rPr>
          <w:sz w:val="22"/>
          <w:szCs w:val="22"/>
        </w:rPr>
        <w:t xml:space="preserve">którzy są pod wpływem narkotyków lub innych substancji, których oddziaływanie </w:t>
      </w:r>
      <w:r w:rsidRPr="00B8558D">
        <w:rPr>
          <w:sz w:val="22"/>
          <w:szCs w:val="22"/>
        </w:rPr>
        <w:br/>
        <w:t xml:space="preserve">na organizm pracownika uniemożliwia należyte wykonanie obowiązków pracowniczych (dalej inne substancje), </w:t>
      </w:r>
    </w:p>
    <w:p w14:paraId="4E5248A4" w14:textId="77777777" w:rsidR="000C23F8" w:rsidRPr="00B8558D" w:rsidRDefault="000C23F8" w:rsidP="00713F2C">
      <w:pPr>
        <w:numPr>
          <w:ilvl w:val="2"/>
          <w:numId w:val="46"/>
        </w:numPr>
        <w:spacing w:line="259" w:lineRule="auto"/>
        <w:jc w:val="both"/>
        <w:rPr>
          <w:sz w:val="22"/>
          <w:szCs w:val="22"/>
        </w:rPr>
      </w:pPr>
      <w:r w:rsidRPr="00B8558D">
        <w:rPr>
          <w:sz w:val="22"/>
          <w:szCs w:val="22"/>
        </w:rPr>
        <w:t>którzy używają lub spożywają alkohol, narkotyki lub inne substancji w czasie pracy lub na terenie zakładu pracy,</w:t>
      </w:r>
    </w:p>
    <w:p w14:paraId="45B9A214" w14:textId="5C214C0E" w:rsidR="000C23F8" w:rsidRPr="00B8558D" w:rsidRDefault="000C23F8" w:rsidP="00713F2C">
      <w:pPr>
        <w:numPr>
          <w:ilvl w:val="2"/>
          <w:numId w:val="46"/>
        </w:numPr>
        <w:spacing w:line="259" w:lineRule="auto"/>
        <w:ind w:left="1134" w:hanging="425"/>
        <w:jc w:val="both"/>
        <w:rPr>
          <w:sz w:val="22"/>
          <w:szCs w:val="22"/>
        </w:rPr>
      </w:pPr>
      <w:r w:rsidRPr="00B8558D">
        <w:rPr>
          <w:sz w:val="22"/>
          <w:szCs w:val="22"/>
        </w:rPr>
        <w:t>którzy wnoszą alkohol, narkotyki lub inne substancje na teren zakładu pracy</w:t>
      </w:r>
      <w:r w:rsidR="006D5019" w:rsidRPr="00B8558D">
        <w:rPr>
          <w:sz w:val="22"/>
          <w:szCs w:val="22"/>
        </w:rPr>
        <w:t>,</w:t>
      </w:r>
      <w:r w:rsidRPr="00B8558D">
        <w:rPr>
          <w:sz w:val="22"/>
          <w:szCs w:val="22"/>
        </w:rPr>
        <w:t xml:space="preserve"> </w:t>
      </w:r>
    </w:p>
    <w:p w14:paraId="7D8BC5AF" w14:textId="15B206B1" w:rsidR="000C23F8" w:rsidRPr="00B8558D" w:rsidRDefault="000C23F8" w:rsidP="000C23F8">
      <w:pPr>
        <w:spacing w:line="259" w:lineRule="auto"/>
        <w:ind w:left="709"/>
        <w:jc w:val="both"/>
        <w:rPr>
          <w:sz w:val="22"/>
          <w:szCs w:val="22"/>
        </w:rPr>
      </w:pPr>
      <w:r w:rsidRPr="00B8558D">
        <w:rPr>
          <w:sz w:val="22"/>
          <w:szCs w:val="22"/>
        </w:rPr>
        <w:t>w wysokości 1 000,00 zł za każdy stwierdzony przypadek;</w:t>
      </w:r>
    </w:p>
    <w:p w14:paraId="762BC468" w14:textId="5C452426" w:rsidR="000C23F8" w:rsidRPr="00B8558D" w:rsidRDefault="000C23F8" w:rsidP="00713F2C">
      <w:pPr>
        <w:numPr>
          <w:ilvl w:val="1"/>
          <w:numId w:val="46"/>
        </w:numPr>
        <w:spacing w:line="259" w:lineRule="auto"/>
        <w:ind w:left="714" w:hanging="357"/>
        <w:jc w:val="both"/>
        <w:rPr>
          <w:sz w:val="22"/>
          <w:szCs w:val="22"/>
        </w:rPr>
      </w:pPr>
      <w:r w:rsidRPr="00B8558D">
        <w:rPr>
          <w:sz w:val="22"/>
          <w:szCs w:val="22"/>
        </w:rPr>
        <w:t xml:space="preserve">w przypadku dokonania przez pracownika Wykonawcy zaboru mienia Zamawiającego </w:t>
      </w:r>
      <w:r w:rsidR="00DA44BE" w:rsidRPr="00B8558D">
        <w:rPr>
          <w:sz w:val="22"/>
          <w:szCs w:val="22"/>
        </w:rPr>
        <w:t>lub firm</w:t>
      </w:r>
      <w:r w:rsidRPr="00B8558D">
        <w:rPr>
          <w:sz w:val="22"/>
          <w:szCs w:val="22"/>
        </w:rPr>
        <w:t xml:space="preserve"> mających siedzibę na terenie Zamawiającego – w wysokości 1 000 </w:t>
      </w:r>
      <w:r w:rsidR="00DA44BE" w:rsidRPr="00B8558D">
        <w:rPr>
          <w:sz w:val="22"/>
          <w:szCs w:val="22"/>
        </w:rPr>
        <w:t>zł za</w:t>
      </w:r>
      <w:r w:rsidRPr="00B8558D">
        <w:rPr>
          <w:sz w:val="22"/>
          <w:szCs w:val="22"/>
        </w:rPr>
        <w:t xml:space="preserve"> każdy stwierdzony przypadek, a jeżeli w wyniku zaboru doszło do zniszczenia mienia </w:t>
      </w:r>
      <w:bookmarkStart w:id="219" w:name="_Hlk146783639"/>
      <w:r w:rsidR="00DA44BE" w:rsidRPr="00B8558D">
        <w:rPr>
          <w:sz w:val="22"/>
          <w:szCs w:val="22"/>
        </w:rPr>
        <w:t>– Wykonawca</w:t>
      </w:r>
      <w:r w:rsidR="00D04E9B" w:rsidRPr="00B8558D">
        <w:rPr>
          <w:sz w:val="22"/>
          <w:szCs w:val="22"/>
        </w:rPr>
        <w:t xml:space="preserve"> zobowiązany jest </w:t>
      </w:r>
      <w:r w:rsidRPr="00B8558D">
        <w:rPr>
          <w:sz w:val="22"/>
          <w:szCs w:val="22"/>
        </w:rPr>
        <w:t>także</w:t>
      </w:r>
      <w:r w:rsidR="00D04E9B" w:rsidRPr="00B8558D">
        <w:rPr>
          <w:sz w:val="22"/>
          <w:szCs w:val="22"/>
        </w:rPr>
        <w:t xml:space="preserve"> do pokrycia</w:t>
      </w:r>
      <w:r w:rsidRPr="00B8558D">
        <w:rPr>
          <w:sz w:val="22"/>
          <w:szCs w:val="22"/>
        </w:rPr>
        <w:t xml:space="preserve"> koszt</w:t>
      </w:r>
      <w:r w:rsidR="00D04E9B" w:rsidRPr="00B8558D">
        <w:rPr>
          <w:sz w:val="22"/>
          <w:szCs w:val="22"/>
        </w:rPr>
        <w:t>ów</w:t>
      </w:r>
      <w:r w:rsidRPr="00B8558D">
        <w:rPr>
          <w:sz w:val="22"/>
          <w:szCs w:val="22"/>
        </w:rPr>
        <w:t xml:space="preserve"> przywrócenia</w:t>
      </w:r>
      <w:r w:rsidR="00D04E9B" w:rsidRPr="00B8558D">
        <w:rPr>
          <w:sz w:val="22"/>
          <w:szCs w:val="22"/>
        </w:rPr>
        <w:t xml:space="preserve"> mienia do stanu poprzedniego</w:t>
      </w:r>
      <w:r w:rsidRPr="00B8558D">
        <w:rPr>
          <w:sz w:val="22"/>
          <w:szCs w:val="22"/>
        </w:rPr>
        <w:t>.</w:t>
      </w:r>
    </w:p>
    <w:p w14:paraId="4DACB222" w14:textId="4888C0B9" w:rsidR="000C23F8" w:rsidRPr="00B8558D" w:rsidRDefault="00D0028C" w:rsidP="00713F2C">
      <w:pPr>
        <w:numPr>
          <w:ilvl w:val="0"/>
          <w:numId w:val="46"/>
        </w:numPr>
        <w:spacing w:line="259" w:lineRule="auto"/>
        <w:jc w:val="both"/>
        <w:rPr>
          <w:sz w:val="22"/>
          <w:szCs w:val="22"/>
        </w:rPr>
      </w:pPr>
      <w:bookmarkStart w:id="220" w:name="_Hlk144479888"/>
      <w:bookmarkStart w:id="221" w:name="_Hlk146784619"/>
      <w:bookmarkEnd w:id="219"/>
      <w:r w:rsidRPr="00B8558D">
        <w:rPr>
          <w:sz w:val="22"/>
          <w:szCs w:val="22"/>
        </w:rPr>
        <w:t>W przypadku nieprzystąpienia przez Wykonawcę do wykonywania przedmiotu Umowy w całości lub części w umówionym terminie</w:t>
      </w:r>
      <w:r w:rsidR="00F960BF" w:rsidRPr="00B8558D">
        <w:rPr>
          <w:sz w:val="22"/>
          <w:szCs w:val="22"/>
        </w:rPr>
        <w:t xml:space="preserve">, </w:t>
      </w:r>
      <w:r w:rsidRPr="00B8558D">
        <w:rPr>
          <w:sz w:val="22"/>
          <w:szCs w:val="22"/>
        </w:rPr>
        <w:t xml:space="preserve">Zamawiający uprawniony jest do zlecenia wykonania przedmiotu Umowy w całości lub części innemu </w:t>
      </w:r>
      <w:r w:rsidR="00A76426" w:rsidRPr="00B8558D">
        <w:rPr>
          <w:sz w:val="22"/>
          <w:szCs w:val="22"/>
        </w:rPr>
        <w:t>w</w:t>
      </w:r>
      <w:r w:rsidRPr="00B8558D">
        <w:rPr>
          <w:sz w:val="22"/>
          <w:szCs w:val="22"/>
        </w:rPr>
        <w:t xml:space="preserve">ykonawcy, bez konieczności uzyskiwania zgody Sądu o której mowa w art. 480 Kodeksu cywilnego. </w:t>
      </w:r>
      <w:r w:rsidR="000C23F8" w:rsidRPr="00B8558D">
        <w:rPr>
          <w:sz w:val="22"/>
          <w:szCs w:val="22"/>
        </w:rPr>
        <w:t xml:space="preserve">W przypadku konieczności zlecenia przez Zamawiającego realizacji zamówienia innemu </w:t>
      </w:r>
      <w:r w:rsidRPr="00B8558D">
        <w:rPr>
          <w:sz w:val="22"/>
          <w:szCs w:val="22"/>
        </w:rPr>
        <w:t>w</w:t>
      </w:r>
      <w:r w:rsidR="000C23F8" w:rsidRPr="00B8558D">
        <w:rPr>
          <w:sz w:val="22"/>
          <w:szCs w:val="22"/>
        </w:rPr>
        <w:t>ykonawcy</w:t>
      </w:r>
      <w:r w:rsidRPr="00B8558D">
        <w:rPr>
          <w:sz w:val="22"/>
          <w:szCs w:val="22"/>
        </w:rPr>
        <w:t xml:space="preserve">, Zamawiającemu, niezależnie od innych </w:t>
      </w:r>
      <w:r w:rsidR="00DA4361" w:rsidRPr="00B8558D">
        <w:rPr>
          <w:sz w:val="22"/>
          <w:szCs w:val="22"/>
        </w:rPr>
        <w:t>uprawnień</w:t>
      </w:r>
      <w:r w:rsidR="00F66B98" w:rsidRPr="00B8558D">
        <w:rPr>
          <w:sz w:val="22"/>
          <w:szCs w:val="22"/>
        </w:rPr>
        <w:t>,</w:t>
      </w:r>
      <w:r w:rsidRPr="00B8558D">
        <w:rPr>
          <w:sz w:val="22"/>
          <w:szCs w:val="22"/>
        </w:rPr>
        <w:t xml:space="preserve"> </w:t>
      </w:r>
      <w:r w:rsidR="00DA4361" w:rsidRPr="00B8558D">
        <w:rPr>
          <w:sz w:val="22"/>
          <w:szCs w:val="22"/>
        </w:rPr>
        <w:t>przysługuje</w:t>
      </w:r>
      <w:r w:rsidRPr="00B8558D">
        <w:rPr>
          <w:sz w:val="22"/>
          <w:szCs w:val="22"/>
        </w:rPr>
        <w:t xml:space="preserve"> prawo żądania od Wykonawcy zapłaty kwoty stanowiącej różnicę </w:t>
      </w:r>
      <w:r w:rsidRPr="00B8558D">
        <w:rPr>
          <w:sz w:val="22"/>
          <w:szCs w:val="22"/>
        </w:rPr>
        <w:lastRenderedPageBreak/>
        <w:t>pomiędzy kosztami realizacji zamówienia poniesionymi przez Zamawiającego a wynagrodzeniem obliczonym z zastosowaniem cen określonych w Umowie.</w:t>
      </w:r>
      <w:bookmarkStart w:id="222" w:name="_Hlk144479920"/>
      <w:bookmarkEnd w:id="220"/>
    </w:p>
    <w:bookmarkEnd w:id="221"/>
    <w:bookmarkEnd w:id="222"/>
    <w:p w14:paraId="753A8E07" w14:textId="77777777" w:rsidR="000C23F8" w:rsidRPr="00B8558D" w:rsidRDefault="000C23F8" w:rsidP="00713F2C">
      <w:pPr>
        <w:numPr>
          <w:ilvl w:val="0"/>
          <w:numId w:val="46"/>
        </w:numPr>
        <w:spacing w:line="259" w:lineRule="auto"/>
        <w:ind w:hanging="357"/>
        <w:jc w:val="both"/>
        <w:rPr>
          <w:sz w:val="22"/>
          <w:szCs w:val="22"/>
        </w:rPr>
      </w:pPr>
      <w:r w:rsidRPr="00B8558D">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B8558D" w:rsidRDefault="000C23F8" w:rsidP="00713F2C">
      <w:pPr>
        <w:numPr>
          <w:ilvl w:val="1"/>
          <w:numId w:val="46"/>
        </w:numPr>
        <w:spacing w:line="259" w:lineRule="auto"/>
        <w:ind w:left="720" w:hanging="357"/>
        <w:jc w:val="both"/>
        <w:rPr>
          <w:sz w:val="22"/>
          <w:szCs w:val="22"/>
        </w:rPr>
      </w:pPr>
      <w:r w:rsidRPr="00B8558D">
        <w:rPr>
          <w:sz w:val="22"/>
          <w:szCs w:val="22"/>
        </w:rPr>
        <w:t xml:space="preserve">po bezskutecznym upływie terminu oznaczonego w wezwaniu Zamawiającego </w:t>
      </w:r>
      <w:r w:rsidR="00DA44BE" w:rsidRPr="00B8558D">
        <w:rPr>
          <w:sz w:val="22"/>
          <w:szCs w:val="22"/>
        </w:rPr>
        <w:t>do umożliwienia</w:t>
      </w:r>
      <w:r w:rsidRPr="00B8558D">
        <w:rPr>
          <w:sz w:val="22"/>
          <w:szCs w:val="22"/>
        </w:rPr>
        <w:t xml:space="preserve"> rozpoczęcia lub prowadzenia lub zakończenia Audytu - w wysokości 0,1 % </w:t>
      </w:r>
      <w:r w:rsidR="00F2094E" w:rsidRPr="00B8558D">
        <w:rPr>
          <w:sz w:val="22"/>
          <w:szCs w:val="22"/>
        </w:rPr>
        <w:t>w</w:t>
      </w:r>
      <w:r w:rsidRPr="00B8558D">
        <w:rPr>
          <w:sz w:val="22"/>
          <w:szCs w:val="22"/>
        </w:rPr>
        <w:t>artości Umowy</w:t>
      </w:r>
      <w:r w:rsidR="00F2094E" w:rsidRPr="00B8558D">
        <w:rPr>
          <w:sz w:val="22"/>
          <w:szCs w:val="22"/>
        </w:rPr>
        <w:t xml:space="preserve"> </w:t>
      </w:r>
      <w:r w:rsidR="00F960BF" w:rsidRPr="00B8558D">
        <w:rPr>
          <w:sz w:val="22"/>
          <w:szCs w:val="22"/>
        </w:rPr>
        <w:t>netto</w:t>
      </w:r>
      <w:r w:rsidRPr="00B8558D">
        <w:rPr>
          <w:sz w:val="22"/>
          <w:szCs w:val="22"/>
        </w:rPr>
        <w:t xml:space="preserve">, o której mowa w § 3 ust. 1 za każdy rozpoczęty dzień, w którym niemożliwe było odpowiednio rozpoczęcie, prowadzenie lub zakończenie Audytu. </w:t>
      </w:r>
    </w:p>
    <w:p w14:paraId="39BC2F16" w14:textId="77777777" w:rsidR="000C23F8" w:rsidRPr="00B8558D" w:rsidRDefault="000C23F8" w:rsidP="00713F2C">
      <w:pPr>
        <w:numPr>
          <w:ilvl w:val="1"/>
          <w:numId w:val="46"/>
        </w:numPr>
        <w:spacing w:line="259" w:lineRule="auto"/>
        <w:ind w:left="720" w:hanging="357"/>
        <w:jc w:val="both"/>
        <w:rPr>
          <w:sz w:val="22"/>
          <w:szCs w:val="22"/>
        </w:rPr>
      </w:pPr>
      <w:r w:rsidRPr="00B8558D">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763BEFE4" w14:textId="77777777" w:rsidR="0072470D" w:rsidRPr="00D16E4B" w:rsidRDefault="000C23F8" w:rsidP="00713F2C">
      <w:pPr>
        <w:numPr>
          <w:ilvl w:val="0"/>
          <w:numId w:val="46"/>
        </w:numPr>
        <w:spacing w:line="259" w:lineRule="auto"/>
        <w:ind w:hanging="357"/>
        <w:jc w:val="both"/>
        <w:rPr>
          <w:sz w:val="22"/>
          <w:szCs w:val="22"/>
        </w:rPr>
      </w:pPr>
      <w:bookmarkStart w:id="223" w:name="_Hlk146784751"/>
      <w:r w:rsidRPr="00D16E4B">
        <w:rPr>
          <w:sz w:val="22"/>
          <w:szCs w:val="22"/>
        </w:rPr>
        <w:t>W przypadku</w:t>
      </w:r>
      <w:r w:rsidR="0072470D" w:rsidRPr="00D16E4B">
        <w:rPr>
          <w:sz w:val="22"/>
          <w:szCs w:val="22"/>
        </w:rPr>
        <w:t>:</w:t>
      </w:r>
      <w:r w:rsidRPr="00D16E4B">
        <w:rPr>
          <w:sz w:val="22"/>
          <w:szCs w:val="22"/>
        </w:rPr>
        <w:t xml:space="preserve"> </w:t>
      </w:r>
    </w:p>
    <w:p w14:paraId="6203BE13" w14:textId="35F61493" w:rsidR="0072470D" w:rsidRPr="00D16E4B" w:rsidRDefault="0072470D" w:rsidP="00713F2C">
      <w:pPr>
        <w:numPr>
          <w:ilvl w:val="1"/>
          <w:numId w:val="46"/>
        </w:numPr>
        <w:spacing w:line="259" w:lineRule="auto"/>
        <w:jc w:val="both"/>
        <w:rPr>
          <w:sz w:val="22"/>
          <w:szCs w:val="22"/>
        </w:rPr>
      </w:pPr>
      <w:r w:rsidRPr="00D16E4B">
        <w:rPr>
          <w:sz w:val="22"/>
          <w:szCs w:val="22"/>
        </w:rPr>
        <w:t>odstąpienia od Umowy w całości</w:t>
      </w:r>
      <w:r w:rsidR="00AB2101" w:rsidRPr="00D16E4B">
        <w:rPr>
          <w:sz w:val="22"/>
          <w:szCs w:val="22"/>
        </w:rPr>
        <w:t>, rozwiązania Umowy bez wypowiedzenia</w:t>
      </w:r>
      <w:r w:rsidRPr="00D16E4B">
        <w:rPr>
          <w:sz w:val="22"/>
          <w:szCs w:val="22"/>
        </w:rPr>
        <w:t xml:space="preserve"> lub wypowiedzenia Umowy w całości</w:t>
      </w:r>
      <w:r w:rsidR="00D04E9B" w:rsidRPr="00D16E4B">
        <w:rPr>
          <w:sz w:val="22"/>
          <w:szCs w:val="22"/>
        </w:rPr>
        <w:t xml:space="preserve"> przez którąkolwiek ze Stron</w:t>
      </w:r>
      <w:r w:rsidRPr="00D16E4B">
        <w:rPr>
          <w:sz w:val="22"/>
          <w:szCs w:val="22"/>
        </w:rPr>
        <w:t xml:space="preserve"> z przyczyn leżących po stronie Wykonawcy, Zamawiającemu przysługuje kara umowna w wysokości 20% wartości </w:t>
      </w:r>
      <w:r w:rsidR="00F960BF" w:rsidRPr="00D16E4B">
        <w:rPr>
          <w:sz w:val="22"/>
          <w:szCs w:val="22"/>
        </w:rPr>
        <w:t>netto</w:t>
      </w:r>
      <w:r w:rsidRPr="00D16E4B">
        <w:rPr>
          <w:sz w:val="22"/>
          <w:szCs w:val="22"/>
        </w:rPr>
        <w:t xml:space="preserve"> Umowy, o której mowa w § 3 ust. 1.</w:t>
      </w:r>
    </w:p>
    <w:p w14:paraId="5A77A73F" w14:textId="7A89B543" w:rsidR="004414E1" w:rsidRPr="00D16E4B" w:rsidRDefault="007879E3" w:rsidP="004414E1">
      <w:pPr>
        <w:spacing w:line="259" w:lineRule="auto"/>
        <w:ind w:left="1070"/>
        <w:jc w:val="both"/>
        <w:rPr>
          <w:b/>
          <w:bCs/>
          <w:sz w:val="22"/>
          <w:szCs w:val="22"/>
        </w:rPr>
      </w:pPr>
      <w:bookmarkStart w:id="224" w:name="_Hlk148444124"/>
      <w:r>
        <w:rPr>
          <w:b/>
          <w:bCs/>
          <w:sz w:val="22"/>
          <w:szCs w:val="22"/>
        </w:rPr>
        <w:t>i</w:t>
      </w:r>
    </w:p>
    <w:bookmarkEnd w:id="224"/>
    <w:p w14:paraId="03673A1C" w14:textId="7CA7D93C" w:rsidR="000C23F8" w:rsidRPr="00D16E4B" w:rsidRDefault="000C23F8" w:rsidP="00713F2C">
      <w:pPr>
        <w:numPr>
          <w:ilvl w:val="1"/>
          <w:numId w:val="46"/>
        </w:numPr>
        <w:spacing w:line="259" w:lineRule="auto"/>
        <w:jc w:val="both"/>
        <w:rPr>
          <w:strike/>
          <w:sz w:val="22"/>
          <w:szCs w:val="22"/>
        </w:rPr>
      </w:pPr>
      <w:r w:rsidRPr="00D16E4B">
        <w:rPr>
          <w:sz w:val="22"/>
          <w:szCs w:val="22"/>
        </w:rPr>
        <w:t xml:space="preserve">odstąpienia od Umowy </w:t>
      </w:r>
      <w:r w:rsidR="0072470D" w:rsidRPr="00D16E4B">
        <w:rPr>
          <w:sz w:val="22"/>
          <w:szCs w:val="22"/>
        </w:rPr>
        <w:t>w części lub wypowiedzenia Umowy w części</w:t>
      </w:r>
      <w:r w:rsidR="00D04E9B" w:rsidRPr="00D16E4B">
        <w:rPr>
          <w:sz w:val="22"/>
          <w:szCs w:val="22"/>
        </w:rPr>
        <w:t xml:space="preserve"> przez któr</w:t>
      </w:r>
      <w:r w:rsidR="003B64B9" w:rsidRPr="00D16E4B">
        <w:rPr>
          <w:sz w:val="22"/>
          <w:szCs w:val="22"/>
        </w:rPr>
        <w:t>ą</w:t>
      </w:r>
      <w:r w:rsidR="00D04E9B" w:rsidRPr="00D16E4B">
        <w:rPr>
          <w:sz w:val="22"/>
          <w:szCs w:val="22"/>
        </w:rPr>
        <w:t>kolwiek ze Stron</w:t>
      </w:r>
      <w:r w:rsidR="0072470D" w:rsidRPr="00D16E4B">
        <w:rPr>
          <w:sz w:val="22"/>
          <w:szCs w:val="22"/>
        </w:rPr>
        <w:t xml:space="preserve"> </w:t>
      </w:r>
      <w:bookmarkStart w:id="225" w:name="_Hlk144467500"/>
      <w:r w:rsidRPr="00D16E4B">
        <w:rPr>
          <w:sz w:val="22"/>
          <w:szCs w:val="22"/>
        </w:rPr>
        <w:t xml:space="preserve">z przyczyn </w:t>
      </w:r>
      <w:r w:rsidR="0072470D" w:rsidRPr="00D16E4B">
        <w:rPr>
          <w:sz w:val="22"/>
          <w:szCs w:val="22"/>
        </w:rPr>
        <w:t>leżących po stronie Wykonawcy</w:t>
      </w:r>
      <w:r w:rsidRPr="00D16E4B">
        <w:rPr>
          <w:sz w:val="22"/>
          <w:szCs w:val="22"/>
        </w:rPr>
        <w:t xml:space="preserve">, </w:t>
      </w:r>
      <w:r w:rsidR="0072470D" w:rsidRPr="00D16E4B">
        <w:rPr>
          <w:sz w:val="22"/>
          <w:szCs w:val="22"/>
        </w:rPr>
        <w:t xml:space="preserve">Zamawiającemu </w:t>
      </w:r>
      <w:r w:rsidRPr="00D16E4B">
        <w:rPr>
          <w:sz w:val="22"/>
          <w:szCs w:val="22"/>
        </w:rPr>
        <w:t xml:space="preserve">przysługuje kara umowna w wysokości 20% wartości </w:t>
      </w:r>
      <w:r w:rsidR="00F960BF" w:rsidRPr="00D16E4B">
        <w:rPr>
          <w:sz w:val="22"/>
          <w:szCs w:val="22"/>
        </w:rPr>
        <w:t>netto</w:t>
      </w:r>
      <w:r w:rsidR="00F2094E" w:rsidRPr="00D16E4B">
        <w:rPr>
          <w:sz w:val="22"/>
          <w:szCs w:val="22"/>
        </w:rPr>
        <w:t xml:space="preserve"> </w:t>
      </w:r>
      <w:r w:rsidRPr="00D16E4B">
        <w:rPr>
          <w:sz w:val="22"/>
          <w:szCs w:val="22"/>
        </w:rPr>
        <w:t>niezrealizowanej części Umowy</w:t>
      </w:r>
      <w:r w:rsidR="005C4237" w:rsidRPr="00D16E4B">
        <w:rPr>
          <w:sz w:val="22"/>
          <w:szCs w:val="22"/>
        </w:rPr>
        <w:t>.</w:t>
      </w:r>
      <w:r w:rsidRPr="00D16E4B">
        <w:rPr>
          <w:sz w:val="22"/>
          <w:szCs w:val="22"/>
        </w:rPr>
        <w:t xml:space="preserve"> </w:t>
      </w:r>
    </w:p>
    <w:bookmarkEnd w:id="225"/>
    <w:p w14:paraId="2BB142DC" w14:textId="7F7B4954" w:rsidR="00F66B98" w:rsidRPr="00D16E4B" w:rsidRDefault="00F66B98" w:rsidP="00713F2C">
      <w:pPr>
        <w:numPr>
          <w:ilvl w:val="0"/>
          <w:numId w:val="46"/>
        </w:numPr>
        <w:spacing w:line="259" w:lineRule="auto"/>
        <w:ind w:hanging="357"/>
        <w:jc w:val="both"/>
        <w:rPr>
          <w:sz w:val="22"/>
          <w:szCs w:val="22"/>
        </w:rPr>
      </w:pPr>
      <w:r w:rsidRPr="00D16E4B">
        <w:rPr>
          <w:sz w:val="22"/>
          <w:szCs w:val="22"/>
        </w:rPr>
        <w:t xml:space="preserve">Wykonawca może naliczyć Zamawiającemu karę umowną: </w:t>
      </w:r>
    </w:p>
    <w:p w14:paraId="4A5EBD00" w14:textId="77777777" w:rsidR="00F66B98" w:rsidRPr="002C233F" w:rsidRDefault="00F66B98" w:rsidP="00713F2C">
      <w:pPr>
        <w:numPr>
          <w:ilvl w:val="1"/>
          <w:numId w:val="46"/>
        </w:numPr>
        <w:spacing w:line="259" w:lineRule="auto"/>
        <w:jc w:val="both"/>
        <w:rPr>
          <w:sz w:val="22"/>
          <w:szCs w:val="22"/>
        </w:rPr>
      </w:pPr>
      <w:bookmarkStart w:id="226" w:name="_Hlk148947447"/>
      <w:r w:rsidRPr="002C233F">
        <w:rPr>
          <w:sz w:val="22"/>
          <w:szCs w:val="22"/>
        </w:rPr>
        <w:t>za odstąpienie od Umowy w całości przez którąkolwiek ze Stron z winy Zamawiającego - w wysokości 20% wartości netto Umowy, o której mowa w § 3 ust. 1.</w:t>
      </w:r>
    </w:p>
    <w:p w14:paraId="02BE2757" w14:textId="11D0FFED" w:rsidR="00B03020" w:rsidRPr="002C233F" w:rsidRDefault="007879E3" w:rsidP="00B03020">
      <w:pPr>
        <w:pStyle w:val="Akapitzlist"/>
        <w:spacing w:line="259" w:lineRule="auto"/>
        <w:ind w:left="360" w:firstLine="348"/>
        <w:jc w:val="both"/>
        <w:rPr>
          <w:b/>
          <w:bCs/>
          <w:sz w:val="22"/>
          <w:szCs w:val="22"/>
        </w:rPr>
      </w:pPr>
      <w:r>
        <w:rPr>
          <w:b/>
          <w:bCs/>
          <w:sz w:val="22"/>
          <w:szCs w:val="22"/>
        </w:rPr>
        <w:t>i</w:t>
      </w:r>
    </w:p>
    <w:p w14:paraId="31FC00A3" w14:textId="1987FBF1" w:rsidR="00F66B98" w:rsidRPr="002C233F" w:rsidRDefault="00F66B98" w:rsidP="00713F2C">
      <w:pPr>
        <w:numPr>
          <w:ilvl w:val="1"/>
          <w:numId w:val="46"/>
        </w:numPr>
        <w:spacing w:line="259" w:lineRule="auto"/>
        <w:jc w:val="both"/>
        <w:rPr>
          <w:sz w:val="22"/>
          <w:szCs w:val="22"/>
        </w:rPr>
      </w:pPr>
      <w:r w:rsidRPr="002C233F">
        <w:rPr>
          <w:sz w:val="22"/>
          <w:szCs w:val="22"/>
        </w:rPr>
        <w:t xml:space="preserve">za odstąpienie od Umowy w części przez którąkolwiek ze Stron z winy Zamawiającego </w:t>
      </w:r>
      <w:r w:rsidR="00D16E4B">
        <w:rPr>
          <w:sz w:val="22"/>
          <w:szCs w:val="22"/>
        </w:rPr>
        <w:t>–</w:t>
      </w:r>
      <w:r w:rsidRPr="002C233F">
        <w:rPr>
          <w:sz w:val="22"/>
          <w:szCs w:val="22"/>
        </w:rPr>
        <w:t xml:space="preserve"> w</w:t>
      </w:r>
      <w:r w:rsidR="00D16E4B">
        <w:rPr>
          <w:sz w:val="22"/>
          <w:szCs w:val="22"/>
        </w:rPr>
        <w:t> </w:t>
      </w:r>
      <w:r w:rsidRPr="002C233F">
        <w:rPr>
          <w:sz w:val="22"/>
          <w:szCs w:val="22"/>
        </w:rPr>
        <w:t>wysokości 20% wartości netto niezrealizowanej części Umowy.</w:t>
      </w:r>
      <w:bookmarkEnd w:id="226"/>
    </w:p>
    <w:p w14:paraId="2A2CF2DB" w14:textId="62D99B16" w:rsidR="000C23F8" w:rsidRPr="002C233F" w:rsidRDefault="004B24AC" w:rsidP="00713F2C">
      <w:pPr>
        <w:numPr>
          <w:ilvl w:val="0"/>
          <w:numId w:val="46"/>
        </w:numPr>
        <w:spacing w:line="259" w:lineRule="auto"/>
        <w:ind w:hanging="357"/>
        <w:jc w:val="both"/>
        <w:rPr>
          <w:sz w:val="22"/>
          <w:szCs w:val="22"/>
        </w:rPr>
      </w:pPr>
      <w:r w:rsidRPr="002C233F">
        <w:rPr>
          <w:sz w:val="22"/>
          <w:szCs w:val="22"/>
        </w:rPr>
        <w:t xml:space="preserve">Kary umowne podlegają kumulacji, </w:t>
      </w:r>
      <w:r w:rsidR="005C4237" w:rsidRPr="002C233F">
        <w:rPr>
          <w:sz w:val="22"/>
          <w:szCs w:val="22"/>
        </w:rPr>
        <w:t xml:space="preserve">w tym kara umowna za odstąpienie </w:t>
      </w:r>
      <w:r w:rsidR="00F90F93" w:rsidRPr="002C233F">
        <w:rPr>
          <w:sz w:val="22"/>
          <w:szCs w:val="22"/>
        </w:rPr>
        <w:t xml:space="preserve">w części </w:t>
      </w:r>
      <w:r w:rsidR="005C4237" w:rsidRPr="002C233F">
        <w:rPr>
          <w:sz w:val="22"/>
          <w:szCs w:val="22"/>
        </w:rPr>
        <w:t xml:space="preserve">lub wypowiedzenie </w:t>
      </w:r>
      <w:r w:rsidR="00287EBD" w:rsidRPr="002C233F">
        <w:rPr>
          <w:sz w:val="22"/>
          <w:szCs w:val="22"/>
        </w:rPr>
        <w:t>U</w:t>
      </w:r>
      <w:r w:rsidR="005C4237" w:rsidRPr="002C233F">
        <w:rPr>
          <w:sz w:val="22"/>
          <w:szCs w:val="22"/>
        </w:rPr>
        <w:t xml:space="preserve">mowy z innymi karami umownymi, </w:t>
      </w:r>
      <w:r w:rsidRPr="002C233F">
        <w:rPr>
          <w:sz w:val="22"/>
          <w:szCs w:val="22"/>
        </w:rPr>
        <w:t>przy czym ł</w:t>
      </w:r>
      <w:r w:rsidR="000C23F8" w:rsidRPr="002C233F">
        <w:rPr>
          <w:sz w:val="22"/>
          <w:szCs w:val="22"/>
        </w:rPr>
        <w:t xml:space="preserve">ączna maksymalna wartość kar umownych przysługujących Zamawiającemu nie przekroczy </w:t>
      </w:r>
      <w:r w:rsidR="00EA698B" w:rsidRPr="002C233F">
        <w:rPr>
          <w:sz w:val="22"/>
          <w:szCs w:val="22"/>
        </w:rPr>
        <w:t xml:space="preserve">60% </w:t>
      </w:r>
      <w:r w:rsidR="00A95C13" w:rsidRPr="002C233F">
        <w:rPr>
          <w:sz w:val="22"/>
          <w:szCs w:val="22"/>
        </w:rPr>
        <w:t>w</w:t>
      </w:r>
      <w:r w:rsidR="000C23F8" w:rsidRPr="002C233F">
        <w:rPr>
          <w:sz w:val="22"/>
          <w:szCs w:val="22"/>
        </w:rPr>
        <w:t>artości Umowy</w:t>
      </w:r>
      <w:r w:rsidR="00F2094E" w:rsidRPr="002C233F">
        <w:rPr>
          <w:sz w:val="22"/>
          <w:szCs w:val="22"/>
        </w:rPr>
        <w:t xml:space="preserve"> </w:t>
      </w:r>
      <w:r w:rsidR="00385770" w:rsidRPr="002C233F">
        <w:rPr>
          <w:sz w:val="22"/>
          <w:szCs w:val="22"/>
        </w:rPr>
        <w:t>netto</w:t>
      </w:r>
      <w:r w:rsidR="000C23F8" w:rsidRPr="002C233F">
        <w:rPr>
          <w:sz w:val="22"/>
          <w:szCs w:val="22"/>
        </w:rPr>
        <w:t>, o której mowa w § 3 ust.1.</w:t>
      </w:r>
    </w:p>
    <w:p w14:paraId="196D7542" w14:textId="77777777" w:rsidR="000C23F8" w:rsidRPr="002C233F" w:rsidRDefault="000C23F8" w:rsidP="00713F2C">
      <w:pPr>
        <w:numPr>
          <w:ilvl w:val="0"/>
          <w:numId w:val="46"/>
        </w:numPr>
        <w:spacing w:line="259" w:lineRule="auto"/>
        <w:jc w:val="both"/>
        <w:rPr>
          <w:sz w:val="22"/>
          <w:szCs w:val="22"/>
        </w:rPr>
      </w:pPr>
      <w:r w:rsidRPr="002C233F">
        <w:rPr>
          <w:sz w:val="22"/>
          <w:szCs w:val="22"/>
        </w:rPr>
        <w:t>Termin płatności noty księgowej wystawionej tytułem kar umownych wynosi 30 dni od dnia wystawienia noty.</w:t>
      </w:r>
    </w:p>
    <w:p w14:paraId="17381336" w14:textId="1E900920" w:rsidR="000C23F8" w:rsidRPr="002C233F" w:rsidRDefault="000C23F8" w:rsidP="00713F2C">
      <w:pPr>
        <w:numPr>
          <w:ilvl w:val="0"/>
          <w:numId w:val="46"/>
        </w:numPr>
        <w:spacing w:line="259" w:lineRule="auto"/>
        <w:jc w:val="both"/>
        <w:rPr>
          <w:sz w:val="22"/>
          <w:szCs w:val="22"/>
        </w:rPr>
      </w:pPr>
      <w:r w:rsidRPr="002C233F">
        <w:rPr>
          <w:sz w:val="22"/>
          <w:szCs w:val="22"/>
        </w:rPr>
        <w:t>Zamawiający może potrącić naliczone kary umowne z wynagrodzenia przysługującego Wykonawcy</w:t>
      </w:r>
      <w:r w:rsidR="00D04E9B" w:rsidRPr="002C233F">
        <w:rPr>
          <w:sz w:val="22"/>
          <w:szCs w:val="22"/>
        </w:rPr>
        <w:t>, na co Wykonawca wyraża zgodę</w:t>
      </w:r>
      <w:r w:rsidRPr="002C233F">
        <w:rPr>
          <w:sz w:val="22"/>
          <w:szCs w:val="22"/>
        </w:rPr>
        <w:t>.</w:t>
      </w:r>
    </w:p>
    <w:p w14:paraId="56386F9B" w14:textId="5872A81F" w:rsidR="000C23F8" w:rsidRPr="002C233F" w:rsidRDefault="000C23F8" w:rsidP="00713F2C">
      <w:pPr>
        <w:numPr>
          <w:ilvl w:val="0"/>
          <w:numId w:val="46"/>
        </w:numPr>
        <w:spacing w:line="259" w:lineRule="auto"/>
        <w:jc w:val="both"/>
        <w:rPr>
          <w:sz w:val="22"/>
          <w:szCs w:val="22"/>
        </w:rPr>
      </w:pPr>
      <w:r w:rsidRPr="002C233F">
        <w:rPr>
          <w:sz w:val="22"/>
          <w:szCs w:val="22"/>
        </w:rPr>
        <w:t xml:space="preserve">Strony </w:t>
      </w:r>
      <w:r w:rsidR="004B7EEE" w:rsidRPr="002C233F">
        <w:rPr>
          <w:sz w:val="22"/>
          <w:szCs w:val="22"/>
        </w:rPr>
        <w:t>U</w:t>
      </w:r>
      <w:r w:rsidRPr="002C233F">
        <w:rPr>
          <w:sz w:val="22"/>
          <w:szCs w:val="22"/>
        </w:rPr>
        <w:t>mowy mogą na zasadach ogólnych dochodzić odszkodowania przewyższającego wysokość kar umownych</w:t>
      </w:r>
      <w:r w:rsidR="00202054" w:rsidRPr="002C233F">
        <w:rPr>
          <w:sz w:val="22"/>
          <w:szCs w:val="22"/>
        </w:rPr>
        <w:t>, z zastrzeżeniem</w:t>
      </w:r>
      <w:r w:rsidR="00D0028C" w:rsidRPr="002C233F">
        <w:rPr>
          <w:sz w:val="22"/>
          <w:szCs w:val="22"/>
        </w:rPr>
        <w:t>, iż o</w:t>
      </w:r>
      <w:r w:rsidR="00202054" w:rsidRPr="002C233F">
        <w:rPr>
          <w:sz w:val="22"/>
          <w:szCs w:val="22"/>
        </w:rPr>
        <w:t>dpowiedzialność Zamawiającego ograniczona jest do wysokości wartości Umowy netto, o której mowa w § 3 ust. 1, jak również nie obejmuje utraconych korzyści</w:t>
      </w:r>
      <w:r w:rsidRPr="002C233F">
        <w:rPr>
          <w:sz w:val="22"/>
          <w:szCs w:val="22"/>
        </w:rPr>
        <w:t>.</w:t>
      </w:r>
      <w:r w:rsidR="00BF413A" w:rsidRPr="002C233F">
        <w:rPr>
          <w:sz w:val="22"/>
          <w:szCs w:val="22"/>
        </w:rPr>
        <w:t xml:space="preserve"> </w:t>
      </w:r>
      <w:bookmarkEnd w:id="217"/>
      <w:bookmarkEnd w:id="223"/>
    </w:p>
    <w:p w14:paraId="1D1CA299" w14:textId="1DCEDFD4" w:rsidR="002333C5" w:rsidRDefault="000C23F8" w:rsidP="00CA3219">
      <w:pPr>
        <w:pStyle w:val="Nagwek2"/>
      </w:pPr>
      <w:bookmarkStart w:id="227" w:name="_Toc83291685"/>
      <w:bookmarkStart w:id="228" w:name="_Toc106095873"/>
      <w:bookmarkStart w:id="229" w:name="_Toc106096313"/>
      <w:bookmarkStart w:id="230" w:name="_Toc106096417"/>
      <w:bookmarkStart w:id="231" w:name="_Toc220308065"/>
      <w:r w:rsidRPr="00F8529D">
        <w:t>§ 14. Rozwiązanie, odstąpienie lub wypowiedzenie Umowy</w:t>
      </w:r>
      <w:bookmarkEnd w:id="227"/>
      <w:bookmarkEnd w:id="228"/>
      <w:bookmarkEnd w:id="229"/>
      <w:bookmarkEnd w:id="230"/>
      <w:bookmarkEnd w:id="231"/>
    </w:p>
    <w:p w14:paraId="5E51996B" w14:textId="77777777" w:rsidR="002333C5" w:rsidRPr="00872D96" w:rsidRDefault="002333C5" w:rsidP="002333C5">
      <w:pPr>
        <w:numPr>
          <w:ilvl w:val="0"/>
          <w:numId w:val="47"/>
        </w:numPr>
        <w:ind w:left="284" w:hanging="284"/>
        <w:jc w:val="both"/>
        <w:rPr>
          <w:sz w:val="22"/>
          <w:szCs w:val="22"/>
        </w:rPr>
      </w:pPr>
      <w:r w:rsidRPr="00872D96">
        <w:rPr>
          <w:sz w:val="22"/>
          <w:szCs w:val="22"/>
        </w:rPr>
        <w:t>Strony mogą rozwiązać Umowę na mocy porozumienia Stron.</w:t>
      </w:r>
    </w:p>
    <w:p w14:paraId="7B777802" w14:textId="77777777" w:rsidR="002333C5" w:rsidRPr="00872D96" w:rsidRDefault="002333C5" w:rsidP="002333C5">
      <w:pPr>
        <w:numPr>
          <w:ilvl w:val="0"/>
          <w:numId w:val="47"/>
        </w:numPr>
        <w:ind w:left="284" w:hanging="284"/>
        <w:jc w:val="both"/>
        <w:rPr>
          <w:sz w:val="22"/>
          <w:szCs w:val="22"/>
        </w:rPr>
      </w:pPr>
      <w:r w:rsidRPr="00872D96">
        <w:rPr>
          <w:sz w:val="22"/>
          <w:szCs w:val="22"/>
        </w:rPr>
        <w:t xml:space="preserve">Zamawiający wedle swego wyboru, może odstąpić od Umowy (ex </w:t>
      </w:r>
      <w:proofErr w:type="spellStart"/>
      <w:r w:rsidRPr="00872D96">
        <w:rPr>
          <w:sz w:val="22"/>
          <w:szCs w:val="22"/>
        </w:rPr>
        <w:t>tunc</w:t>
      </w:r>
      <w:proofErr w:type="spellEnd"/>
      <w:r w:rsidRPr="00872D96">
        <w:rPr>
          <w:sz w:val="22"/>
          <w:szCs w:val="22"/>
        </w:rPr>
        <w:t xml:space="preserve"> – wstecz) w całości lub części lub wypowiedzieć Umowę (ex nunc – od teraz) w całości lub części, w przypadku:</w:t>
      </w:r>
    </w:p>
    <w:p w14:paraId="11E6907D" w14:textId="77777777" w:rsidR="002333C5" w:rsidRPr="00872D96" w:rsidRDefault="002333C5" w:rsidP="002333C5">
      <w:pPr>
        <w:numPr>
          <w:ilvl w:val="1"/>
          <w:numId w:val="47"/>
        </w:numPr>
        <w:ind w:left="567" w:hanging="283"/>
        <w:jc w:val="both"/>
        <w:rPr>
          <w:sz w:val="22"/>
          <w:szCs w:val="22"/>
        </w:rPr>
      </w:pPr>
      <w:r w:rsidRPr="00872D96">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5541C2B5" w14:textId="460A91F3" w:rsidR="002333C5" w:rsidRPr="00872D96" w:rsidRDefault="002333C5" w:rsidP="002333C5">
      <w:pPr>
        <w:numPr>
          <w:ilvl w:val="1"/>
          <w:numId w:val="47"/>
        </w:numPr>
        <w:ind w:left="567" w:hanging="283"/>
        <w:jc w:val="both"/>
        <w:rPr>
          <w:sz w:val="22"/>
          <w:szCs w:val="22"/>
        </w:rPr>
      </w:pPr>
      <w:r w:rsidRPr="00872D96">
        <w:rPr>
          <w:sz w:val="22"/>
          <w:szCs w:val="22"/>
        </w:rPr>
        <w:t xml:space="preserve">nieprzystąpienia w terminie do realizacji Umowy bez uzasadnionej przyczyny na terenie Zamawiającego lub zaprzestania realizacji Umowy bez zgody Zamawiającego, jeżeli okres niewykonywania usług trwa dłużej niż 3 dni robocze, </w:t>
      </w:r>
    </w:p>
    <w:p w14:paraId="56D7758A" w14:textId="77777777" w:rsidR="002333C5" w:rsidRPr="00872D96" w:rsidRDefault="002333C5" w:rsidP="002333C5">
      <w:pPr>
        <w:numPr>
          <w:ilvl w:val="1"/>
          <w:numId w:val="47"/>
        </w:numPr>
        <w:ind w:left="567" w:hanging="283"/>
        <w:jc w:val="both"/>
        <w:rPr>
          <w:sz w:val="22"/>
          <w:szCs w:val="22"/>
        </w:rPr>
      </w:pPr>
      <w:r w:rsidRPr="00872D96">
        <w:rPr>
          <w:sz w:val="22"/>
          <w:szCs w:val="22"/>
        </w:rPr>
        <w:lastRenderedPageBreak/>
        <w:t>wykonywania Umowy w sposób zagrażający zdrowiu lub życiu pracowników Wykonawcy, Zamawiającego lub innych podmiotów lub osób wykonujących prace na terenie zakładu Zamawiającego,</w:t>
      </w:r>
    </w:p>
    <w:p w14:paraId="22C51C88" w14:textId="77777777" w:rsidR="002333C5" w:rsidRPr="00872D96" w:rsidRDefault="002333C5" w:rsidP="002333C5">
      <w:pPr>
        <w:numPr>
          <w:ilvl w:val="1"/>
          <w:numId w:val="47"/>
        </w:numPr>
        <w:ind w:left="567" w:hanging="283"/>
        <w:jc w:val="both"/>
        <w:rPr>
          <w:sz w:val="22"/>
          <w:szCs w:val="22"/>
        </w:rPr>
      </w:pPr>
      <w:r w:rsidRPr="00872D96">
        <w:rPr>
          <w:sz w:val="22"/>
          <w:szCs w:val="22"/>
        </w:rPr>
        <w:t>innego niż określone powyżej nienależytego wykonywania Umowy, w szczególności:</w:t>
      </w:r>
    </w:p>
    <w:p w14:paraId="7EE4485F" w14:textId="77777777" w:rsidR="002333C5" w:rsidRPr="00872D96" w:rsidRDefault="002333C5" w:rsidP="002333C5">
      <w:pPr>
        <w:numPr>
          <w:ilvl w:val="2"/>
          <w:numId w:val="47"/>
        </w:numPr>
        <w:ind w:left="851" w:hanging="284"/>
        <w:jc w:val="both"/>
        <w:rPr>
          <w:sz w:val="22"/>
          <w:szCs w:val="22"/>
        </w:rPr>
      </w:pPr>
      <w:r w:rsidRPr="00872D96">
        <w:rPr>
          <w:sz w:val="22"/>
          <w:szCs w:val="22"/>
        </w:rPr>
        <w:t>świadczenia usług w sposób skutkujący szkodą w mieniu Zamawiającego,</w:t>
      </w:r>
    </w:p>
    <w:p w14:paraId="16B962D8" w14:textId="77777777" w:rsidR="002333C5" w:rsidRPr="00872D96" w:rsidRDefault="002333C5" w:rsidP="002333C5">
      <w:pPr>
        <w:numPr>
          <w:ilvl w:val="2"/>
          <w:numId w:val="47"/>
        </w:numPr>
        <w:ind w:left="851" w:hanging="284"/>
        <w:jc w:val="both"/>
        <w:rPr>
          <w:sz w:val="22"/>
          <w:szCs w:val="22"/>
        </w:rPr>
      </w:pPr>
      <w:r w:rsidRPr="00872D96">
        <w:rPr>
          <w:sz w:val="22"/>
          <w:szCs w:val="22"/>
        </w:rPr>
        <w:t>stwierdzenia dwukrotnie tego samego naruszenia Umowy skutkującego naliczeniem kary umownej w okresie następujących po sobie 3 miesięcy,</w:t>
      </w:r>
    </w:p>
    <w:p w14:paraId="6111B589" w14:textId="77777777" w:rsidR="002333C5" w:rsidRPr="00872D96" w:rsidRDefault="002333C5" w:rsidP="002333C5">
      <w:pPr>
        <w:numPr>
          <w:ilvl w:val="2"/>
          <w:numId w:val="47"/>
        </w:numPr>
        <w:ind w:left="851" w:hanging="284"/>
        <w:jc w:val="both"/>
        <w:rPr>
          <w:sz w:val="22"/>
          <w:szCs w:val="22"/>
        </w:rPr>
      </w:pPr>
      <w:r w:rsidRPr="00872D96">
        <w:rPr>
          <w:sz w:val="22"/>
          <w:szCs w:val="22"/>
        </w:rPr>
        <w:t>wykonywania Umowy w sposób niezgodny z przepisami prawa powszechnie obowiązującego lub regulacjami wewnętrznymi Zamawiającego, do których przestrzegania został zobowiązany Wykonawca,</w:t>
      </w:r>
    </w:p>
    <w:p w14:paraId="7F6E2407" w14:textId="77777777" w:rsidR="002333C5" w:rsidRPr="00872D96" w:rsidRDefault="002333C5" w:rsidP="002333C5">
      <w:pPr>
        <w:numPr>
          <w:ilvl w:val="1"/>
          <w:numId w:val="47"/>
        </w:numPr>
        <w:ind w:left="567" w:hanging="204"/>
        <w:jc w:val="both"/>
        <w:rPr>
          <w:sz w:val="22"/>
          <w:szCs w:val="22"/>
        </w:rPr>
      </w:pPr>
      <w:r w:rsidRPr="00872D96">
        <w:rPr>
          <w:sz w:val="22"/>
          <w:szCs w:val="22"/>
        </w:rPr>
        <w:t>wystąpienia opóźnienia w rozpoczęciu lub przeprowadzeniu lub zakończeniu Audytu, o którym mowa w § 10 z przyczyn leżących po stronie Wykonawcy, przekraczającego łącznie 7 dni roboczych,</w:t>
      </w:r>
    </w:p>
    <w:p w14:paraId="3F6929E3" w14:textId="77777777" w:rsidR="002333C5" w:rsidRPr="00872D96" w:rsidRDefault="002333C5" w:rsidP="002333C5">
      <w:pPr>
        <w:numPr>
          <w:ilvl w:val="1"/>
          <w:numId w:val="47"/>
        </w:numPr>
        <w:ind w:left="567" w:hanging="204"/>
        <w:jc w:val="both"/>
        <w:rPr>
          <w:sz w:val="22"/>
          <w:szCs w:val="22"/>
        </w:rPr>
      </w:pPr>
      <w:r w:rsidRPr="00872D96">
        <w:rPr>
          <w:sz w:val="22"/>
          <w:szCs w:val="22"/>
        </w:rPr>
        <w:t>nieprzystąpienia w danym dniu do realizacji zamówienia, przy czym odstąpienie/wypowiedzenie dotyczyć będzie tylko tej części Umowy,</w:t>
      </w:r>
    </w:p>
    <w:p w14:paraId="4078C15B" w14:textId="77777777" w:rsidR="002333C5" w:rsidRPr="00872D96" w:rsidRDefault="002333C5" w:rsidP="002333C5">
      <w:pPr>
        <w:numPr>
          <w:ilvl w:val="1"/>
          <w:numId w:val="47"/>
        </w:numPr>
        <w:ind w:left="567" w:hanging="204"/>
        <w:jc w:val="both"/>
        <w:rPr>
          <w:sz w:val="22"/>
          <w:szCs w:val="22"/>
        </w:rPr>
      </w:pPr>
      <w:r w:rsidRPr="00872D96">
        <w:rPr>
          <w:sz w:val="22"/>
          <w:szCs w:val="22"/>
        </w:rPr>
        <w:t>otwarcia postępowania likwidacyjnego Wykonawcy.</w:t>
      </w:r>
    </w:p>
    <w:p w14:paraId="739E9C5E" w14:textId="339F4318" w:rsidR="002333C5" w:rsidRPr="00872D96" w:rsidRDefault="002333C5" w:rsidP="002333C5">
      <w:pPr>
        <w:numPr>
          <w:ilvl w:val="0"/>
          <w:numId w:val="47"/>
        </w:numPr>
        <w:ind w:left="284" w:hanging="284"/>
        <w:jc w:val="both"/>
        <w:rPr>
          <w:sz w:val="22"/>
          <w:szCs w:val="22"/>
        </w:rPr>
      </w:pPr>
      <w:r w:rsidRPr="00872D96">
        <w:rPr>
          <w:sz w:val="22"/>
          <w:szCs w:val="22"/>
        </w:rPr>
        <w:t xml:space="preserve">W przypadkach o których mowa w ust. 2 pkt 1) – </w:t>
      </w:r>
      <w:r w:rsidR="009275FC">
        <w:rPr>
          <w:sz w:val="22"/>
          <w:szCs w:val="22"/>
        </w:rPr>
        <w:t>6</w:t>
      </w:r>
      <w:r w:rsidRPr="00872D96">
        <w:rPr>
          <w:sz w:val="22"/>
          <w:szCs w:val="22"/>
        </w:rPr>
        <w:t>),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p>
    <w:p w14:paraId="26E1B9F6" w14:textId="77777777" w:rsidR="002333C5" w:rsidRPr="00872D96" w:rsidRDefault="002333C5" w:rsidP="002333C5">
      <w:pPr>
        <w:numPr>
          <w:ilvl w:val="0"/>
          <w:numId w:val="47"/>
        </w:numPr>
        <w:ind w:left="284" w:hanging="284"/>
        <w:jc w:val="both"/>
        <w:rPr>
          <w:sz w:val="22"/>
          <w:szCs w:val="22"/>
        </w:rPr>
      </w:pPr>
      <w:r w:rsidRPr="00872D96">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3CA7D6ED" w14:textId="77777777" w:rsidR="002333C5" w:rsidRPr="00872D96" w:rsidRDefault="002333C5" w:rsidP="002333C5">
      <w:pPr>
        <w:numPr>
          <w:ilvl w:val="0"/>
          <w:numId w:val="47"/>
        </w:numPr>
        <w:ind w:left="284" w:hanging="284"/>
        <w:jc w:val="both"/>
        <w:rPr>
          <w:sz w:val="22"/>
          <w:szCs w:val="22"/>
        </w:rPr>
      </w:pPr>
      <w:r w:rsidRPr="00872D96">
        <w:rPr>
          <w:sz w:val="22"/>
          <w:szCs w:val="22"/>
        </w:rPr>
        <w:t xml:space="preserve">Odstąpienie od Umowy lub wypowiedzenie Umowy w części nie wyłącza realizacji uprawnień Zamawiającego wynikających z części Umowy, której nie dotyczy odstąpienie lub wypowiedzenie. </w:t>
      </w:r>
    </w:p>
    <w:p w14:paraId="0DED23A8" w14:textId="77777777" w:rsidR="002333C5" w:rsidRPr="00872D96" w:rsidRDefault="002333C5" w:rsidP="002333C5">
      <w:pPr>
        <w:numPr>
          <w:ilvl w:val="0"/>
          <w:numId w:val="47"/>
        </w:numPr>
        <w:ind w:left="284" w:hanging="284"/>
        <w:jc w:val="both"/>
        <w:rPr>
          <w:sz w:val="22"/>
          <w:szCs w:val="22"/>
        </w:rPr>
      </w:pPr>
      <w:r w:rsidRPr="00872D96">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5D7DAA8A" w14:textId="77777777" w:rsidR="002333C5" w:rsidRPr="00872D96" w:rsidRDefault="002333C5" w:rsidP="002333C5">
      <w:pPr>
        <w:numPr>
          <w:ilvl w:val="0"/>
          <w:numId w:val="47"/>
        </w:numPr>
        <w:ind w:left="284" w:hanging="284"/>
        <w:jc w:val="both"/>
        <w:rPr>
          <w:sz w:val="22"/>
          <w:szCs w:val="22"/>
        </w:rPr>
      </w:pPr>
      <w:r w:rsidRPr="00872D96">
        <w:rPr>
          <w:sz w:val="22"/>
          <w:szCs w:val="22"/>
        </w:rPr>
        <w:t>W przypadku odstąpienia od Umowy, rozliczenie części Umowy prawidłowo wykonanej do dnia odstąpienia zostanie rozliczone przy zastosowaniu stawek i cen jednostkowych nie wyższych aniżeli te określone w Ofercie Wykonawcy.</w:t>
      </w:r>
    </w:p>
    <w:p w14:paraId="3904470D" w14:textId="282B7CFD" w:rsidR="002333C5" w:rsidRPr="00872D96" w:rsidRDefault="002333C5" w:rsidP="002333C5">
      <w:pPr>
        <w:numPr>
          <w:ilvl w:val="0"/>
          <w:numId w:val="47"/>
        </w:numPr>
        <w:ind w:left="284" w:hanging="284"/>
        <w:jc w:val="both"/>
        <w:rPr>
          <w:sz w:val="22"/>
          <w:szCs w:val="22"/>
        </w:rPr>
      </w:pPr>
      <w:r w:rsidRPr="00872D96">
        <w:rPr>
          <w:sz w:val="22"/>
          <w:szCs w:val="22"/>
        </w:rPr>
        <w:t>Zamawiającemu przysługuje także prawo wypowiedzenia Umowy (ex nunc - od teraz)w całości lub części z zachowaniem okresu wypowiedzenia wynoszącego 30 dni, w przypadku:</w:t>
      </w:r>
    </w:p>
    <w:p w14:paraId="74268C2B" w14:textId="77777777" w:rsidR="002333C5" w:rsidRPr="00872D96" w:rsidRDefault="002333C5" w:rsidP="002333C5">
      <w:pPr>
        <w:numPr>
          <w:ilvl w:val="1"/>
          <w:numId w:val="47"/>
        </w:numPr>
        <w:ind w:left="567" w:hanging="207"/>
        <w:jc w:val="both"/>
        <w:rPr>
          <w:sz w:val="22"/>
          <w:szCs w:val="22"/>
        </w:rPr>
      </w:pPr>
      <w:r w:rsidRPr="00872D96">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05DC54A5" w14:textId="77777777" w:rsidR="002333C5" w:rsidRPr="00872D96" w:rsidRDefault="002333C5" w:rsidP="002333C5">
      <w:pPr>
        <w:numPr>
          <w:ilvl w:val="1"/>
          <w:numId w:val="47"/>
        </w:numPr>
        <w:ind w:left="567" w:hanging="207"/>
        <w:jc w:val="both"/>
        <w:rPr>
          <w:sz w:val="22"/>
          <w:szCs w:val="22"/>
        </w:rPr>
      </w:pPr>
      <w:r w:rsidRPr="00872D96">
        <w:rPr>
          <w:sz w:val="22"/>
          <w:szCs w:val="22"/>
        </w:rPr>
        <w:t>zmian w strukturze organizacyjnej Zamawiającego, skutkującej tym że świadczenie objęte Umową nie może być zrealizowane,</w:t>
      </w:r>
    </w:p>
    <w:p w14:paraId="70A7FDB4" w14:textId="77777777" w:rsidR="002333C5" w:rsidRPr="00872D96" w:rsidRDefault="002333C5" w:rsidP="002333C5">
      <w:pPr>
        <w:numPr>
          <w:ilvl w:val="1"/>
          <w:numId w:val="47"/>
        </w:numPr>
        <w:ind w:left="567" w:hanging="207"/>
        <w:jc w:val="both"/>
        <w:rPr>
          <w:sz w:val="22"/>
          <w:szCs w:val="22"/>
        </w:rPr>
      </w:pPr>
      <w:r w:rsidRPr="00872D96">
        <w:rPr>
          <w:sz w:val="22"/>
          <w:szCs w:val="22"/>
        </w:rPr>
        <w:t>zmian na rynku, na którym działa Zamawiający skutkujących brakiem potrzeby dalszego wykonywania usług objętych Umową.</w:t>
      </w:r>
    </w:p>
    <w:p w14:paraId="77BCD255" w14:textId="77777777" w:rsidR="002333C5" w:rsidRPr="00872D96" w:rsidRDefault="002333C5" w:rsidP="002333C5">
      <w:pPr>
        <w:numPr>
          <w:ilvl w:val="0"/>
          <w:numId w:val="47"/>
        </w:numPr>
        <w:ind w:left="284" w:hanging="284"/>
        <w:jc w:val="both"/>
        <w:rPr>
          <w:sz w:val="22"/>
          <w:szCs w:val="22"/>
        </w:rPr>
      </w:pPr>
      <w:r w:rsidRPr="00872D96">
        <w:rPr>
          <w:sz w:val="22"/>
          <w:szCs w:val="22"/>
        </w:rPr>
        <w:t>Oświadczenie o odstąpieniu lub wypowiedzeniu Umowy wymaga formy pisemnej pod rygorem nieważności.</w:t>
      </w:r>
    </w:p>
    <w:p w14:paraId="21DDEF1B" w14:textId="77777777" w:rsidR="002333C5" w:rsidRPr="00872D96" w:rsidRDefault="002333C5" w:rsidP="002333C5">
      <w:pPr>
        <w:numPr>
          <w:ilvl w:val="0"/>
          <w:numId w:val="47"/>
        </w:numPr>
        <w:ind w:left="357" w:hanging="357"/>
        <w:jc w:val="both"/>
        <w:rPr>
          <w:sz w:val="22"/>
          <w:szCs w:val="22"/>
        </w:rPr>
      </w:pPr>
      <w:r w:rsidRPr="00872D96">
        <w:rPr>
          <w:sz w:val="22"/>
          <w:szCs w:val="22"/>
        </w:rPr>
        <w:t>W przypadku odstąpienia od Umowy w części lub wypowiedzenia Umowy Wykonawca zobowiązany jest do zaprzestania świadczenia usług od dnia, w którym nastąpiło rozwiązanie Umowy. Wykonawca sporządza ewidencję wykonanych i nierozliczonych usług w celu rozliczenia wykonanej części Umowy, która podlega weryfikacji Zamawiającego. Wykonawca otrzyma jedynie wynagrodzenie za prawidłowo wykonane usługi.</w:t>
      </w:r>
    </w:p>
    <w:p w14:paraId="1F68CFB3" w14:textId="4817702F" w:rsidR="002333C5" w:rsidRPr="00CA3219" w:rsidRDefault="002333C5" w:rsidP="002333C5">
      <w:pPr>
        <w:numPr>
          <w:ilvl w:val="0"/>
          <w:numId w:val="47"/>
        </w:numPr>
        <w:ind w:left="357" w:hanging="357"/>
        <w:jc w:val="both"/>
        <w:rPr>
          <w:sz w:val="22"/>
          <w:szCs w:val="22"/>
        </w:rPr>
      </w:pPr>
      <w:r w:rsidRPr="00872D96">
        <w:rPr>
          <w:sz w:val="22"/>
          <w:szCs w:val="22"/>
        </w:rPr>
        <w:lastRenderedPageBreak/>
        <w:t xml:space="preserve">Postanowienia ust. 2 i 5 nie wyłączają możliwości odstąpienia od Umowy na podstawie przepisów </w:t>
      </w:r>
      <w:r>
        <w:rPr>
          <w:sz w:val="22"/>
          <w:szCs w:val="22"/>
        </w:rPr>
        <w:t>K</w:t>
      </w:r>
      <w:r w:rsidRPr="00872D96">
        <w:rPr>
          <w:sz w:val="22"/>
          <w:szCs w:val="22"/>
        </w:rPr>
        <w:t>odeksu cywilnego.</w:t>
      </w:r>
    </w:p>
    <w:p w14:paraId="3692032E" w14:textId="4D0C7DA6" w:rsidR="00CA3219" w:rsidRDefault="000C23F8" w:rsidP="00CA3219">
      <w:pPr>
        <w:pStyle w:val="Nagwek2"/>
      </w:pPr>
      <w:bookmarkStart w:id="232" w:name="_Toc64016211"/>
      <w:bookmarkStart w:id="233" w:name="_Toc106095874"/>
      <w:bookmarkStart w:id="234" w:name="_Toc106096314"/>
      <w:bookmarkStart w:id="235" w:name="_Toc106096418"/>
      <w:bookmarkStart w:id="236" w:name="_Toc220308066"/>
      <w:bookmarkStart w:id="237" w:name="_Hlk148332977"/>
      <w:bookmarkStart w:id="238" w:name="_Hlk67826402"/>
      <w:r w:rsidRPr="00E66F78">
        <w:t>§ 1</w:t>
      </w:r>
      <w:r>
        <w:t>5</w:t>
      </w:r>
      <w:r w:rsidRPr="00E66F78">
        <w:t xml:space="preserve">. </w:t>
      </w:r>
      <w:bookmarkStart w:id="239" w:name="_Hlk147835254"/>
      <w:r w:rsidRPr="00E66F78">
        <w:t>Zmiany Umowy</w:t>
      </w:r>
      <w:bookmarkEnd w:id="232"/>
      <w:bookmarkEnd w:id="233"/>
      <w:bookmarkEnd w:id="234"/>
      <w:bookmarkEnd w:id="235"/>
      <w:bookmarkEnd w:id="236"/>
    </w:p>
    <w:p w14:paraId="158715F3" w14:textId="77777777" w:rsidR="00CA3219" w:rsidRPr="00872D96" w:rsidRDefault="00CA3219" w:rsidP="00CA3219">
      <w:pPr>
        <w:numPr>
          <w:ilvl w:val="0"/>
          <w:numId w:val="92"/>
        </w:numPr>
        <w:ind w:left="284" w:hanging="284"/>
        <w:jc w:val="both"/>
        <w:rPr>
          <w:sz w:val="22"/>
          <w:szCs w:val="22"/>
        </w:rPr>
      </w:pPr>
      <w:r w:rsidRPr="00872D96">
        <w:rPr>
          <w:sz w:val="22"/>
          <w:szCs w:val="22"/>
        </w:rPr>
        <w:t>Zmiana Umowy wymaga zawarcia aneksu do Umowy w formie pisemnej pod rygorem nieważności, z zastrzeżeniem ust. 3.</w:t>
      </w:r>
    </w:p>
    <w:p w14:paraId="7A61C08C" w14:textId="77777777" w:rsidR="00CA3219" w:rsidRPr="00872D96" w:rsidRDefault="00CA3219" w:rsidP="00CA3219">
      <w:pPr>
        <w:numPr>
          <w:ilvl w:val="0"/>
          <w:numId w:val="92"/>
        </w:numPr>
        <w:ind w:left="284" w:hanging="284"/>
        <w:jc w:val="both"/>
        <w:rPr>
          <w:sz w:val="22"/>
          <w:szCs w:val="22"/>
        </w:rPr>
      </w:pPr>
      <w:r w:rsidRPr="00872D96">
        <w:rPr>
          <w:sz w:val="22"/>
          <w:szCs w:val="22"/>
        </w:rPr>
        <w:t>Zamawiający przewiduje możliwość dokonania następujących zmian postanowień zawartej Umowy w stosunku do treści oferty Wykonawcy (przy czym Zamawiający nie ma obowiązku dokonania zmian Umowy):</w:t>
      </w:r>
    </w:p>
    <w:p w14:paraId="1324C0AF" w14:textId="77777777" w:rsidR="00CA3219" w:rsidRPr="00872D96" w:rsidRDefault="00CA3219" w:rsidP="00CA3219">
      <w:pPr>
        <w:numPr>
          <w:ilvl w:val="1"/>
          <w:numId w:val="92"/>
        </w:numPr>
        <w:ind w:left="567" w:hanging="283"/>
        <w:jc w:val="both"/>
        <w:rPr>
          <w:sz w:val="22"/>
          <w:szCs w:val="22"/>
        </w:rPr>
      </w:pPr>
      <w:r w:rsidRPr="00872D96">
        <w:rPr>
          <w:sz w:val="22"/>
          <w:szCs w:val="22"/>
        </w:rPr>
        <w:t>Zmiany terminu realizacji Umowy:</w:t>
      </w:r>
    </w:p>
    <w:p w14:paraId="0400BCF0" w14:textId="77777777" w:rsidR="00CA3219" w:rsidRPr="00872D96" w:rsidRDefault="00CA3219" w:rsidP="00CA3219">
      <w:pPr>
        <w:numPr>
          <w:ilvl w:val="2"/>
          <w:numId w:val="92"/>
        </w:numPr>
        <w:ind w:left="851" w:hanging="284"/>
        <w:jc w:val="both"/>
        <w:rPr>
          <w:sz w:val="22"/>
          <w:szCs w:val="22"/>
        </w:rPr>
      </w:pPr>
      <w:r w:rsidRPr="00872D96">
        <w:rPr>
          <w:sz w:val="22"/>
          <w:szCs w:val="22"/>
        </w:rPr>
        <w:t xml:space="preserve">wydłużenie terminu obowiązywania Umowy, jeżeli w przewidzianym terminie nie zostanie osiągnięta Wartość Umowy określona w § 3 ust 1, jednakże wyłącznie o czas świadczenia usług, za które wynagrodzenie nie przekroczy tej wartości, </w:t>
      </w:r>
    </w:p>
    <w:p w14:paraId="2B5D01FB" w14:textId="77777777" w:rsidR="00CA3219" w:rsidRPr="00872D96" w:rsidRDefault="00CA3219" w:rsidP="00CA3219">
      <w:pPr>
        <w:numPr>
          <w:ilvl w:val="2"/>
          <w:numId w:val="92"/>
        </w:numPr>
        <w:ind w:left="851" w:hanging="284"/>
        <w:jc w:val="both"/>
        <w:rPr>
          <w:sz w:val="22"/>
          <w:szCs w:val="22"/>
        </w:rPr>
      </w:pPr>
      <w:r w:rsidRPr="00872D96">
        <w:rPr>
          <w:sz w:val="22"/>
          <w:szCs w:val="22"/>
        </w:rPr>
        <w:t>zmiany będące następstwem okoliczności leżących po stronie Zamawiającego, w szczególności: wstrzymanie realizacji Umowy przez Zamawiającego ze względów technologicznych, organizacyjnych i ekonomicznych,</w:t>
      </w:r>
    </w:p>
    <w:p w14:paraId="2A21B5E7" w14:textId="77777777" w:rsidR="00CA3219" w:rsidRPr="00872D96" w:rsidRDefault="00CA3219" w:rsidP="00CA3219">
      <w:pPr>
        <w:numPr>
          <w:ilvl w:val="2"/>
          <w:numId w:val="92"/>
        </w:numPr>
        <w:ind w:left="851" w:hanging="284"/>
        <w:jc w:val="both"/>
        <w:rPr>
          <w:sz w:val="22"/>
          <w:szCs w:val="22"/>
        </w:rPr>
      </w:pPr>
      <w:r w:rsidRPr="00872D96">
        <w:rPr>
          <w:sz w:val="22"/>
          <w:szCs w:val="22"/>
        </w:rPr>
        <w:t>konieczność zaspokojenia roszczeń lub oczekiwań osób trzecich – w tym grup społecznych lub zawodowych niemożliwych do jednoznacznego określenia w chwili zawierania Umowy,</w:t>
      </w:r>
    </w:p>
    <w:p w14:paraId="6A4C2FD7" w14:textId="77777777" w:rsidR="00CA3219" w:rsidRPr="00872D96" w:rsidRDefault="00CA3219" w:rsidP="00CA3219">
      <w:pPr>
        <w:numPr>
          <w:ilvl w:val="2"/>
          <w:numId w:val="92"/>
        </w:numPr>
        <w:ind w:left="851" w:hanging="284"/>
        <w:jc w:val="both"/>
        <w:rPr>
          <w:sz w:val="22"/>
          <w:szCs w:val="22"/>
        </w:rPr>
      </w:pPr>
      <w:r w:rsidRPr="00872D96">
        <w:rPr>
          <w:sz w:val="22"/>
          <w:szCs w:val="22"/>
        </w:rPr>
        <w:t>zmiany spowodowane innymi przyczynami zewnętrznymi niezależnymi od Zamawiającego oraz Wykonawcy skutkującymi niemożliwością realizacji Umowy.</w:t>
      </w:r>
    </w:p>
    <w:p w14:paraId="07D42B8B" w14:textId="77777777" w:rsidR="00CA3219" w:rsidRPr="00872D96" w:rsidRDefault="00CA3219" w:rsidP="00CA3219">
      <w:pPr>
        <w:ind w:left="720"/>
        <w:jc w:val="both"/>
        <w:rPr>
          <w:sz w:val="22"/>
          <w:szCs w:val="22"/>
        </w:rPr>
      </w:pPr>
    </w:p>
    <w:p w14:paraId="71971E34" w14:textId="77777777" w:rsidR="00CA3219" w:rsidRPr="00872D96" w:rsidRDefault="00CA3219" w:rsidP="00CA3219">
      <w:pPr>
        <w:ind w:left="720"/>
        <w:jc w:val="both"/>
        <w:rPr>
          <w:sz w:val="22"/>
          <w:szCs w:val="22"/>
        </w:rPr>
      </w:pPr>
      <w:r w:rsidRPr="00872D96">
        <w:rPr>
          <w:sz w:val="22"/>
          <w:szCs w:val="22"/>
        </w:rPr>
        <w:t>W przypadku wystąpienia którejkolwiek z okoliczności określonych w lit. a)-d) termin realizacji Umowy może ulec wydłużeniu o czas niezbędny do zakończenia realizacji Umowy.</w:t>
      </w:r>
    </w:p>
    <w:p w14:paraId="4D6E9F42" w14:textId="77777777" w:rsidR="00CA3219" w:rsidRPr="00872D96" w:rsidRDefault="00CA3219" w:rsidP="00CA3219">
      <w:pPr>
        <w:ind w:left="720"/>
        <w:jc w:val="both"/>
        <w:rPr>
          <w:sz w:val="22"/>
          <w:szCs w:val="22"/>
        </w:rPr>
      </w:pPr>
    </w:p>
    <w:p w14:paraId="27E0963F" w14:textId="77777777" w:rsidR="00CA3219" w:rsidRPr="00872D96" w:rsidRDefault="00CA3219" w:rsidP="00CA3219">
      <w:pPr>
        <w:ind w:left="720"/>
        <w:jc w:val="both"/>
        <w:rPr>
          <w:sz w:val="22"/>
          <w:szCs w:val="22"/>
        </w:rPr>
      </w:pPr>
      <w:r w:rsidRPr="00872D96">
        <w:rPr>
          <w:sz w:val="22"/>
          <w:szCs w:val="22"/>
        </w:rPr>
        <w:t>W przypadku wystąpienia którejkolwiek z okoliczności określonych w lit. b)-d) termin realizacji Umowy może ulec skróceniu, jeżeli jej dalsze wykonywanie nie przynosi oczekiwanych rezultatów Zamawiającego, nie jest uzasadnione ekonomicznie lub organizacyjnie.</w:t>
      </w:r>
    </w:p>
    <w:p w14:paraId="6DF0BE9C" w14:textId="77777777" w:rsidR="00CA3219" w:rsidRPr="00872D96" w:rsidRDefault="00CA3219" w:rsidP="00CA3219">
      <w:pPr>
        <w:numPr>
          <w:ilvl w:val="1"/>
          <w:numId w:val="92"/>
        </w:numPr>
        <w:jc w:val="both"/>
        <w:rPr>
          <w:sz w:val="22"/>
          <w:szCs w:val="22"/>
        </w:rPr>
      </w:pPr>
      <w:r w:rsidRPr="00872D96">
        <w:rPr>
          <w:sz w:val="22"/>
          <w:szCs w:val="22"/>
        </w:rPr>
        <w:t>Zmiany sposobu spełnienia świadczenia:</w:t>
      </w:r>
    </w:p>
    <w:p w14:paraId="47CD4AB3" w14:textId="77777777" w:rsidR="00CA3219" w:rsidRPr="00872D96" w:rsidRDefault="00CA3219" w:rsidP="00CA3219">
      <w:pPr>
        <w:numPr>
          <w:ilvl w:val="2"/>
          <w:numId w:val="92"/>
        </w:numPr>
        <w:ind w:left="1077" w:hanging="357"/>
        <w:jc w:val="both"/>
        <w:rPr>
          <w:sz w:val="22"/>
          <w:szCs w:val="22"/>
        </w:rPr>
      </w:pPr>
      <w:r w:rsidRPr="00872D96">
        <w:rPr>
          <w:sz w:val="22"/>
          <w:szCs w:val="22"/>
        </w:rPr>
        <w:t>dostosowanie do wymagań wynikających ze zmian przepisów prawa powszechnie obowiązującego,</w:t>
      </w:r>
    </w:p>
    <w:p w14:paraId="29B7A1C0" w14:textId="77777777" w:rsidR="00CA3219" w:rsidRPr="00872D96" w:rsidRDefault="00CA3219" w:rsidP="00CA3219">
      <w:pPr>
        <w:numPr>
          <w:ilvl w:val="2"/>
          <w:numId w:val="92"/>
        </w:numPr>
        <w:ind w:left="1077" w:hanging="357"/>
        <w:jc w:val="both"/>
        <w:rPr>
          <w:sz w:val="22"/>
          <w:szCs w:val="22"/>
        </w:rPr>
      </w:pPr>
      <w:r w:rsidRPr="00872D96">
        <w:rPr>
          <w:sz w:val="22"/>
          <w:szCs w:val="22"/>
        </w:rPr>
        <w:t>pojawienie się na rynku nowej technologii, sprzętu lub metody realizacji usług, co wpływa na wystąpienie oszczędności lub usprawnienia realizacji Umowy,</w:t>
      </w:r>
    </w:p>
    <w:p w14:paraId="04C50BBC" w14:textId="77777777" w:rsidR="00CA3219" w:rsidRPr="00872D96" w:rsidRDefault="00CA3219" w:rsidP="00CA3219">
      <w:pPr>
        <w:numPr>
          <w:ilvl w:val="2"/>
          <w:numId w:val="92"/>
        </w:numPr>
        <w:ind w:left="1077" w:hanging="357"/>
        <w:jc w:val="both"/>
        <w:rPr>
          <w:sz w:val="22"/>
          <w:szCs w:val="22"/>
        </w:rPr>
      </w:pPr>
      <w:r w:rsidRPr="00872D96">
        <w:rPr>
          <w:sz w:val="22"/>
          <w:szCs w:val="22"/>
        </w:rPr>
        <w:t>zmiana zasad dokonywania odbiorów świadczonych usług, jeśli nie zmniejszy to zasad bezpieczeństwa i nie spowoduje zwiększenia kosztów dokonywania odbiorów, które obciążałyby Zamawiającego,</w:t>
      </w:r>
    </w:p>
    <w:p w14:paraId="165FDBA1" w14:textId="77777777" w:rsidR="00CA3219" w:rsidRPr="00872D96" w:rsidRDefault="00CA3219" w:rsidP="00CA3219">
      <w:pPr>
        <w:numPr>
          <w:ilvl w:val="2"/>
          <w:numId w:val="92"/>
        </w:numPr>
        <w:jc w:val="both"/>
        <w:rPr>
          <w:sz w:val="22"/>
          <w:szCs w:val="22"/>
        </w:rPr>
      </w:pPr>
      <w:r w:rsidRPr="00872D96">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287CC9D7" w14:textId="77777777" w:rsidR="00661223" w:rsidRDefault="00CA3219" w:rsidP="00CA3219">
      <w:pPr>
        <w:pStyle w:val="Akapitzlist"/>
        <w:numPr>
          <w:ilvl w:val="2"/>
          <w:numId w:val="92"/>
        </w:numPr>
        <w:jc w:val="both"/>
        <w:rPr>
          <w:sz w:val="22"/>
          <w:szCs w:val="22"/>
        </w:rPr>
      </w:pPr>
      <w:r w:rsidRPr="00872D96">
        <w:rPr>
          <w:sz w:val="22"/>
          <w:szCs w:val="22"/>
        </w:rPr>
        <w:t xml:space="preserve">zmiany będące następstwem okoliczności leżących po stronie Zamawiającego, </w:t>
      </w:r>
      <w:r w:rsidRPr="00872D96">
        <w:rPr>
          <w:sz w:val="22"/>
          <w:szCs w:val="22"/>
        </w:rPr>
        <w:br/>
        <w:t xml:space="preserve">w szczególności: </w:t>
      </w:r>
    </w:p>
    <w:p w14:paraId="76796908" w14:textId="7DEAA123" w:rsidR="00CA3219" w:rsidRDefault="00661223" w:rsidP="00661223">
      <w:pPr>
        <w:pStyle w:val="Akapitzlist"/>
        <w:ind w:left="1276" w:hanging="196"/>
        <w:jc w:val="both"/>
        <w:rPr>
          <w:sz w:val="22"/>
          <w:szCs w:val="22"/>
        </w:rPr>
      </w:pPr>
      <w:r>
        <w:rPr>
          <w:sz w:val="22"/>
          <w:szCs w:val="22"/>
        </w:rPr>
        <w:t xml:space="preserve">- </w:t>
      </w:r>
      <w:r w:rsidR="00CA3219" w:rsidRPr="00872D96">
        <w:rPr>
          <w:sz w:val="22"/>
          <w:szCs w:val="22"/>
        </w:rPr>
        <w:t>wstrzymanie realizacji Umowy przez Zamawiającego ze względów technologicznych, organizacyjnych i ekonomicznych</w:t>
      </w:r>
      <w:r>
        <w:rPr>
          <w:sz w:val="22"/>
          <w:szCs w:val="22"/>
        </w:rPr>
        <w:t>,</w:t>
      </w:r>
    </w:p>
    <w:p w14:paraId="40678184" w14:textId="445510B1" w:rsidR="00661223" w:rsidRPr="00661223" w:rsidRDefault="00661223" w:rsidP="00661223">
      <w:pPr>
        <w:ind w:left="1276" w:hanging="142"/>
        <w:jc w:val="both"/>
        <w:rPr>
          <w:sz w:val="22"/>
          <w:szCs w:val="22"/>
        </w:rPr>
      </w:pPr>
      <w:r w:rsidRPr="00661223">
        <w:rPr>
          <w:sz w:val="22"/>
          <w:szCs w:val="22"/>
        </w:rPr>
        <w:t>- utworzenie, zmiana lub likwidacja Oddziału/Ruchu, w ramach struktur PGG S.A., w</w:t>
      </w:r>
      <w:r>
        <w:rPr>
          <w:sz w:val="22"/>
          <w:szCs w:val="22"/>
        </w:rPr>
        <w:t> </w:t>
      </w:r>
      <w:r w:rsidRPr="00661223">
        <w:rPr>
          <w:sz w:val="22"/>
          <w:szCs w:val="22"/>
        </w:rPr>
        <w:t>związku ze zmianami organizacyjnymi w Spółce (zmiana nie wymaga formy aneksu. O przeprowadzonej zmianie wymagane jest pisemne powiadomienie drugiej strony Umowy),</w:t>
      </w:r>
    </w:p>
    <w:p w14:paraId="2ABF44EE" w14:textId="483BBEF3" w:rsidR="00CA3219" w:rsidRPr="00872D96" w:rsidRDefault="00CA3219" w:rsidP="00CA3219">
      <w:pPr>
        <w:ind w:left="720"/>
        <w:jc w:val="both"/>
        <w:rPr>
          <w:sz w:val="22"/>
          <w:szCs w:val="22"/>
        </w:rPr>
      </w:pPr>
      <w:r w:rsidRPr="00872D96">
        <w:rPr>
          <w:sz w:val="22"/>
          <w:szCs w:val="22"/>
        </w:rPr>
        <w:t>Zmiany o których mowa w lit c)-d) nie mogą prowadzić do zwiększenia wynagrodzenia Wykonawcy. Zmiany o których mowa w lit a) – b) mogą prowadzić do wzrostu wynagrodzenia Wykonawcy jedynie w wysokości poniesionych przez niego, udokumentowanych kosztów w</w:t>
      </w:r>
      <w:r w:rsidR="00F51696">
        <w:rPr>
          <w:sz w:val="22"/>
          <w:szCs w:val="22"/>
        </w:rPr>
        <w:t> </w:t>
      </w:r>
      <w:r w:rsidRPr="00872D96">
        <w:rPr>
          <w:sz w:val="22"/>
          <w:szCs w:val="22"/>
        </w:rPr>
        <w:t>związku z wprowadzeniem zmiany.</w:t>
      </w:r>
    </w:p>
    <w:p w14:paraId="06C41D08" w14:textId="77777777" w:rsidR="00CA3219" w:rsidRPr="00872D96" w:rsidRDefault="00CA3219" w:rsidP="00CA3219">
      <w:pPr>
        <w:numPr>
          <w:ilvl w:val="1"/>
          <w:numId w:val="92"/>
        </w:numPr>
        <w:jc w:val="both"/>
        <w:rPr>
          <w:sz w:val="22"/>
          <w:szCs w:val="22"/>
        </w:rPr>
      </w:pPr>
      <w:r w:rsidRPr="00872D96">
        <w:rPr>
          <w:sz w:val="22"/>
          <w:szCs w:val="22"/>
        </w:rPr>
        <w:t>Zmiany zakresu rzeczowego i finansowego Umowy:</w:t>
      </w:r>
    </w:p>
    <w:p w14:paraId="2C9A62B8" w14:textId="5F62BC66" w:rsidR="00CA3219" w:rsidRDefault="00CA3219" w:rsidP="00661223">
      <w:pPr>
        <w:pStyle w:val="Akapitzlist"/>
        <w:numPr>
          <w:ilvl w:val="2"/>
          <w:numId w:val="92"/>
        </w:numPr>
        <w:jc w:val="both"/>
        <w:rPr>
          <w:sz w:val="22"/>
          <w:szCs w:val="22"/>
        </w:rPr>
      </w:pPr>
      <w:r w:rsidRPr="00661223">
        <w:rPr>
          <w:sz w:val="22"/>
          <w:szCs w:val="22"/>
        </w:rPr>
        <w:lastRenderedPageBreak/>
        <w:t>Zmniejszenie lub zwiększenie  zakresu rzeczowego Umowy poprzez jego dostosowanie do</w:t>
      </w:r>
      <w:r w:rsidR="00F51696">
        <w:rPr>
          <w:sz w:val="22"/>
          <w:szCs w:val="22"/>
        </w:rPr>
        <w:t> </w:t>
      </w:r>
      <w:r w:rsidRPr="00661223">
        <w:rPr>
          <w:sz w:val="22"/>
          <w:szCs w:val="22"/>
        </w:rPr>
        <w:t>aktualnej sytuacji Zamawiającego w związku z dokonanymi u Zamawiającego zmianami ze względów technologicznych, organizacyjnych i ekonomicznych, których nie można było wcześniej przewidzieć. Jeżeli zmiany opisane powyżej powodują konieczność zmian warunków finansowych (cen jednostkowych/ wynagrodzenia Wykonawcy), Zamawiający dokona tych zmian w sposób odpowiedni  do dokonanej zmiany zakresu rzeczowego, z</w:t>
      </w:r>
      <w:r w:rsidR="00661223">
        <w:rPr>
          <w:sz w:val="22"/>
          <w:szCs w:val="22"/>
        </w:rPr>
        <w:t> </w:t>
      </w:r>
      <w:r w:rsidRPr="00661223">
        <w:rPr>
          <w:sz w:val="22"/>
          <w:szCs w:val="22"/>
        </w:rPr>
        <w:t>zastrzeżeniem §3 ust. 11 Umowy</w:t>
      </w:r>
      <w:r w:rsidR="00661223" w:rsidRPr="00661223">
        <w:rPr>
          <w:sz w:val="22"/>
          <w:szCs w:val="22"/>
        </w:rPr>
        <w:t>,</w:t>
      </w:r>
    </w:p>
    <w:p w14:paraId="62FAEA38" w14:textId="11FBD225" w:rsidR="00661223" w:rsidRPr="00661223" w:rsidRDefault="00661223" w:rsidP="00661223">
      <w:pPr>
        <w:pStyle w:val="Akapitzlist"/>
        <w:numPr>
          <w:ilvl w:val="2"/>
          <w:numId w:val="92"/>
        </w:numPr>
        <w:spacing w:line="259" w:lineRule="auto"/>
        <w:jc w:val="both"/>
        <w:rPr>
          <w:sz w:val="22"/>
          <w:szCs w:val="22"/>
        </w:rPr>
      </w:pPr>
      <w:r w:rsidRPr="00661223">
        <w:rPr>
          <w:sz w:val="22"/>
          <w:szCs w:val="22"/>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 tym z tytułu utraconych korzyści, z zastrzeżeniem </w:t>
      </w:r>
      <w:bookmarkStart w:id="240" w:name="_Hlk220054656"/>
      <w:r w:rsidRPr="00661223">
        <w:rPr>
          <w:sz w:val="22"/>
          <w:szCs w:val="22"/>
        </w:rPr>
        <w:t>§ 3 ust. 12 Umowy</w:t>
      </w:r>
      <w:bookmarkEnd w:id="240"/>
      <w:r w:rsidRPr="00661223">
        <w:rPr>
          <w:sz w:val="22"/>
          <w:szCs w:val="22"/>
        </w:rPr>
        <w:t>.</w:t>
      </w:r>
    </w:p>
    <w:p w14:paraId="39CA0A21" w14:textId="77777777" w:rsidR="00CA3219" w:rsidRPr="00561084" w:rsidRDefault="00CA3219" w:rsidP="00CA3219">
      <w:pPr>
        <w:numPr>
          <w:ilvl w:val="0"/>
          <w:numId w:val="92"/>
        </w:numPr>
        <w:ind w:left="284" w:hanging="284"/>
        <w:jc w:val="both"/>
        <w:rPr>
          <w:sz w:val="22"/>
          <w:szCs w:val="22"/>
        </w:rPr>
      </w:pPr>
      <w:r w:rsidRPr="00561084">
        <w:rPr>
          <w:sz w:val="22"/>
          <w:szCs w:val="22"/>
        </w:rPr>
        <w:t>Zmiany Umowy nie wymagające formy aneksu:</w:t>
      </w:r>
    </w:p>
    <w:p w14:paraId="16F3734D" w14:textId="77777777" w:rsidR="00CA3219" w:rsidRPr="00561084" w:rsidRDefault="00CA3219" w:rsidP="00CA3219">
      <w:pPr>
        <w:pStyle w:val="Akapitzlist"/>
        <w:numPr>
          <w:ilvl w:val="0"/>
          <w:numId w:val="60"/>
        </w:numPr>
        <w:ind w:left="426" w:hanging="142"/>
        <w:jc w:val="both"/>
        <w:rPr>
          <w:sz w:val="22"/>
          <w:szCs w:val="22"/>
        </w:rPr>
      </w:pPr>
      <w:r w:rsidRPr="00561084">
        <w:rPr>
          <w:sz w:val="22"/>
          <w:szCs w:val="22"/>
        </w:rPr>
        <w:t>zmiana zasad dokonywania odbiorów świadczonych usług, o której mowa w §13 ust. 2 pkt 2) lit. c),</w:t>
      </w:r>
    </w:p>
    <w:p w14:paraId="149B0640" w14:textId="77777777" w:rsidR="00CA3219" w:rsidRPr="00561084" w:rsidRDefault="00CA3219" w:rsidP="00CA3219">
      <w:pPr>
        <w:pStyle w:val="Akapitzlist"/>
        <w:numPr>
          <w:ilvl w:val="0"/>
          <w:numId w:val="60"/>
        </w:numPr>
        <w:ind w:left="426" w:hanging="142"/>
        <w:jc w:val="both"/>
        <w:rPr>
          <w:sz w:val="22"/>
          <w:szCs w:val="22"/>
        </w:rPr>
      </w:pPr>
      <w:r w:rsidRPr="00561084">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 (ust. 2 pkt 2) lit. d)),</w:t>
      </w:r>
    </w:p>
    <w:p w14:paraId="1A4B7E59" w14:textId="77777777" w:rsidR="00CA3219" w:rsidRPr="00561084" w:rsidRDefault="00CA3219" w:rsidP="00CA3219">
      <w:pPr>
        <w:pStyle w:val="Akapitzlist"/>
        <w:numPr>
          <w:ilvl w:val="0"/>
          <w:numId w:val="60"/>
        </w:numPr>
        <w:ind w:left="426" w:hanging="142"/>
        <w:jc w:val="both"/>
        <w:rPr>
          <w:sz w:val="22"/>
          <w:szCs w:val="22"/>
        </w:rPr>
      </w:pPr>
      <w:r w:rsidRPr="00561084">
        <w:rPr>
          <w:sz w:val="22"/>
          <w:szCs w:val="22"/>
        </w:rPr>
        <w:t>zmiana lub wprowadzenie nowego Podwykonawcy (§8 ust. 12),</w:t>
      </w:r>
    </w:p>
    <w:p w14:paraId="5D3ADF8B" w14:textId="77777777" w:rsidR="00CA3219" w:rsidRPr="00561084" w:rsidRDefault="00CA3219" w:rsidP="00CA3219">
      <w:pPr>
        <w:pStyle w:val="Akapitzlist"/>
        <w:numPr>
          <w:ilvl w:val="0"/>
          <w:numId w:val="60"/>
        </w:numPr>
        <w:ind w:left="426" w:hanging="142"/>
        <w:jc w:val="both"/>
        <w:rPr>
          <w:sz w:val="22"/>
          <w:szCs w:val="22"/>
        </w:rPr>
      </w:pPr>
      <w:r w:rsidRPr="00561084">
        <w:rPr>
          <w:sz w:val="22"/>
          <w:szCs w:val="22"/>
        </w:rPr>
        <w:t>zmiana osób odpowiedzialnych za nadzór (§9 ust. 3),</w:t>
      </w:r>
    </w:p>
    <w:p w14:paraId="21EC8FD2" w14:textId="4D4AF0E9" w:rsidR="00CA3219" w:rsidRPr="00561084" w:rsidRDefault="00CA3219" w:rsidP="00CA3219">
      <w:pPr>
        <w:pStyle w:val="Akapitzlist"/>
        <w:numPr>
          <w:ilvl w:val="0"/>
          <w:numId w:val="60"/>
        </w:numPr>
        <w:ind w:left="426" w:hanging="142"/>
        <w:contextualSpacing w:val="0"/>
        <w:jc w:val="both"/>
        <w:rPr>
          <w:i/>
          <w:iCs/>
          <w:sz w:val="22"/>
          <w:szCs w:val="22"/>
        </w:rPr>
      </w:pPr>
      <w:r w:rsidRPr="00561084">
        <w:rPr>
          <w:sz w:val="22"/>
          <w:szCs w:val="22"/>
        </w:rPr>
        <w:t>zmiana terminu realizacji w związku z wystąpieniem siły wyższej, wg zasad określonych w §18 ust. 4.</w:t>
      </w:r>
    </w:p>
    <w:p w14:paraId="2EC0166C" w14:textId="5679018A" w:rsidR="00D84432" w:rsidRDefault="00D84432" w:rsidP="00D84432">
      <w:pPr>
        <w:pStyle w:val="Nagwek2"/>
        <w:ind w:left="2496" w:firstLine="336"/>
        <w:jc w:val="left"/>
      </w:pPr>
      <w:bookmarkStart w:id="241" w:name="_Toc208229210"/>
      <w:bookmarkStart w:id="242" w:name="_Toc220308067"/>
      <w:bookmarkStart w:id="243" w:name="_Toc64016213"/>
      <w:bookmarkStart w:id="244" w:name="_Toc106095875"/>
      <w:bookmarkStart w:id="245" w:name="_Toc106096315"/>
      <w:bookmarkStart w:id="246" w:name="_Toc106096419"/>
      <w:bookmarkStart w:id="247" w:name="_Hlk67826426"/>
      <w:bookmarkEnd w:id="237"/>
      <w:bookmarkEnd w:id="238"/>
      <w:bookmarkEnd w:id="239"/>
      <w:r w:rsidRPr="004F3468">
        <w:t xml:space="preserve">§ 16. </w:t>
      </w:r>
      <w:r w:rsidRPr="00B71040">
        <w:t>Waloryzacja</w:t>
      </w:r>
      <w:r>
        <w:t xml:space="preserve">  </w:t>
      </w:r>
      <w:r w:rsidRPr="004F2B01">
        <w:rPr>
          <w:i/>
          <w:iCs/>
        </w:rPr>
        <w:t>- nie dotyczy</w:t>
      </w:r>
      <w:bookmarkEnd w:id="241"/>
      <w:bookmarkEnd w:id="242"/>
    </w:p>
    <w:p w14:paraId="32DF3309" w14:textId="76C052B1" w:rsidR="000C23F8" w:rsidRPr="00561084" w:rsidRDefault="000C23F8" w:rsidP="000C23F8">
      <w:pPr>
        <w:pStyle w:val="Nagwek2"/>
      </w:pPr>
      <w:bookmarkStart w:id="248" w:name="_Toc220308068"/>
      <w:r w:rsidRPr="00561084">
        <w:t>§ 1</w:t>
      </w:r>
      <w:r w:rsidR="00561084" w:rsidRPr="00561084">
        <w:t>7</w:t>
      </w:r>
      <w:r w:rsidRPr="00561084">
        <w:t>. Ochrona danych osobowych</w:t>
      </w:r>
      <w:bookmarkEnd w:id="243"/>
      <w:bookmarkEnd w:id="244"/>
      <w:bookmarkEnd w:id="245"/>
      <w:bookmarkEnd w:id="246"/>
      <w:bookmarkEnd w:id="248"/>
      <w:r w:rsidRPr="00561084">
        <w:t xml:space="preserve"> </w:t>
      </w:r>
    </w:p>
    <w:p w14:paraId="37B5AD72" w14:textId="46B69620" w:rsidR="000C23F8" w:rsidRDefault="000C23F8" w:rsidP="000C23F8">
      <w:pPr>
        <w:pStyle w:val="Akapitzlist"/>
        <w:ind w:left="284"/>
        <w:jc w:val="both"/>
        <w:rPr>
          <w:b/>
          <w:bCs/>
          <w:sz w:val="22"/>
          <w:szCs w:val="22"/>
        </w:rPr>
      </w:pPr>
      <w:r w:rsidRPr="00561084">
        <w:rPr>
          <w:sz w:val="22"/>
          <w:szCs w:val="22"/>
        </w:rPr>
        <w:t xml:space="preserve">Uregulowania dotyczące ochrony danych osobowych zawarte zostały w </w:t>
      </w:r>
      <w:r w:rsidRPr="00561084">
        <w:rPr>
          <w:b/>
          <w:bCs/>
          <w:sz w:val="22"/>
          <w:szCs w:val="22"/>
        </w:rPr>
        <w:t xml:space="preserve">Załączniku nr </w:t>
      </w:r>
      <w:r w:rsidR="00561084" w:rsidRPr="00561084">
        <w:rPr>
          <w:b/>
          <w:bCs/>
          <w:sz w:val="22"/>
          <w:szCs w:val="22"/>
        </w:rPr>
        <w:t>2</w:t>
      </w:r>
      <w:r w:rsidRPr="00561084">
        <w:rPr>
          <w:b/>
          <w:bCs/>
          <w:sz w:val="22"/>
          <w:szCs w:val="22"/>
        </w:rPr>
        <w:t xml:space="preserve"> do</w:t>
      </w:r>
      <w:r w:rsidR="00875678">
        <w:rPr>
          <w:b/>
          <w:bCs/>
          <w:sz w:val="22"/>
          <w:szCs w:val="22"/>
        </w:rPr>
        <w:t> </w:t>
      </w:r>
      <w:r w:rsidRPr="00561084">
        <w:rPr>
          <w:b/>
          <w:bCs/>
          <w:sz w:val="22"/>
          <w:szCs w:val="22"/>
        </w:rPr>
        <w:t>Umowy.</w:t>
      </w:r>
      <w:bookmarkEnd w:id="247"/>
    </w:p>
    <w:p w14:paraId="58527156" w14:textId="3F37A79C" w:rsidR="000C23F8" w:rsidRPr="00E66F78" w:rsidRDefault="000C23F8" w:rsidP="000C23F8">
      <w:pPr>
        <w:pStyle w:val="Nagwek2"/>
      </w:pPr>
      <w:bookmarkStart w:id="249" w:name="_Toc64016214"/>
      <w:bookmarkStart w:id="250" w:name="_Toc106095876"/>
      <w:bookmarkStart w:id="251" w:name="_Toc106096316"/>
      <w:bookmarkStart w:id="252" w:name="_Toc106096420"/>
      <w:bookmarkStart w:id="253" w:name="_Toc220308069"/>
      <w:r w:rsidRPr="00500E2A">
        <w:t>§</w:t>
      </w:r>
      <w:r>
        <w:t xml:space="preserve"> </w:t>
      </w:r>
      <w:r w:rsidRPr="00500E2A">
        <w:t>1</w:t>
      </w:r>
      <w:r w:rsidR="00561084">
        <w:t>8</w:t>
      </w:r>
      <w:r w:rsidRPr="00500E2A">
        <w:t xml:space="preserve">. Ochrona tajemnic </w:t>
      </w:r>
      <w:r w:rsidRPr="00E66F78">
        <w:t>przedsiębiorcy, zachowanie poufności</w:t>
      </w:r>
      <w:bookmarkEnd w:id="249"/>
      <w:bookmarkEnd w:id="250"/>
      <w:bookmarkEnd w:id="251"/>
      <w:bookmarkEnd w:id="252"/>
      <w:bookmarkEnd w:id="253"/>
      <w:r w:rsidRPr="00E66F78">
        <w:t xml:space="preserve"> </w:t>
      </w:r>
    </w:p>
    <w:p w14:paraId="6DD2CBE1" w14:textId="77777777" w:rsidR="000C23F8" w:rsidRPr="00E66F78" w:rsidRDefault="000C23F8" w:rsidP="00713F2C">
      <w:pPr>
        <w:numPr>
          <w:ilvl w:val="0"/>
          <w:numId w:val="48"/>
        </w:numPr>
        <w:spacing w:line="259" w:lineRule="auto"/>
        <w:ind w:hanging="357"/>
        <w:jc w:val="both"/>
        <w:rPr>
          <w:sz w:val="22"/>
          <w:szCs w:val="22"/>
        </w:rPr>
      </w:pPr>
      <w:bookmarkStart w:id="254"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rsidP="00713F2C">
      <w:pPr>
        <w:numPr>
          <w:ilvl w:val="0"/>
          <w:numId w:val="48"/>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rsidP="00713F2C">
      <w:pPr>
        <w:numPr>
          <w:ilvl w:val="0"/>
          <w:numId w:val="48"/>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rsidP="00713F2C">
      <w:pPr>
        <w:numPr>
          <w:ilvl w:val="0"/>
          <w:numId w:val="48"/>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rsidP="00713F2C">
      <w:pPr>
        <w:numPr>
          <w:ilvl w:val="1"/>
          <w:numId w:val="48"/>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rsidP="00713F2C">
      <w:pPr>
        <w:numPr>
          <w:ilvl w:val="1"/>
          <w:numId w:val="48"/>
        </w:numPr>
        <w:spacing w:line="259" w:lineRule="auto"/>
        <w:jc w:val="both"/>
        <w:rPr>
          <w:sz w:val="22"/>
          <w:szCs w:val="22"/>
        </w:rPr>
      </w:pPr>
      <w:r w:rsidRPr="00E66F78">
        <w:rPr>
          <w:sz w:val="22"/>
          <w:szCs w:val="22"/>
        </w:rPr>
        <w:lastRenderedPageBreak/>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713F2C">
      <w:pPr>
        <w:numPr>
          <w:ilvl w:val="1"/>
          <w:numId w:val="48"/>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713F2C">
      <w:pPr>
        <w:numPr>
          <w:ilvl w:val="0"/>
          <w:numId w:val="48"/>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713F2C">
      <w:pPr>
        <w:numPr>
          <w:ilvl w:val="1"/>
          <w:numId w:val="48"/>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713F2C">
      <w:pPr>
        <w:numPr>
          <w:ilvl w:val="1"/>
          <w:numId w:val="48"/>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713F2C">
      <w:pPr>
        <w:numPr>
          <w:ilvl w:val="1"/>
          <w:numId w:val="48"/>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713F2C">
      <w:pPr>
        <w:numPr>
          <w:ilvl w:val="0"/>
          <w:numId w:val="48"/>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rsidP="00713F2C">
      <w:pPr>
        <w:numPr>
          <w:ilvl w:val="0"/>
          <w:numId w:val="48"/>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rsidP="00713F2C">
      <w:pPr>
        <w:numPr>
          <w:ilvl w:val="0"/>
          <w:numId w:val="48"/>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713F2C">
      <w:pPr>
        <w:numPr>
          <w:ilvl w:val="0"/>
          <w:numId w:val="48"/>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76211AE9" w14:textId="2CAFE073" w:rsidR="000C23F8" w:rsidRPr="00561084" w:rsidRDefault="00133433" w:rsidP="00561084">
      <w:pPr>
        <w:numPr>
          <w:ilvl w:val="0"/>
          <w:numId w:val="48"/>
        </w:numPr>
        <w:spacing w:line="259" w:lineRule="auto"/>
        <w:ind w:left="363" w:hanging="357"/>
        <w:jc w:val="both"/>
        <w:rPr>
          <w:sz w:val="22"/>
          <w:szCs w:val="22"/>
        </w:rPr>
      </w:pPr>
      <w:bookmarkStart w:id="255" w:name="_Hlk146785679"/>
      <w:r w:rsidRPr="00561084">
        <w:rPr>
          <w:sz w:val="22"/>
          <w:szCs w:val="22"/>
        </w:rPr>
        <w:t>Za naruszenie zasady poufności przez Podwykonawców, o których mowa w § 1</w:t>
      </w:r>
      <w:r w:rsidR="00B24F0B" w:rsidRPr="00561084">
        <w:rPr>
          <w:sz w:val="22"/>
          <w:szCs w:val="22"/>
        </w:rPr>
        <w:t>8</w:t>
      </w:r>
      <w:r w:rsidRPr="00561084">
        <w:rPr>
          <w:sz w:val="22"/>
          <w:szCs w:val="22"/>
        </w:rPr>
        <w:t xml:space="preserve"> ust. 5 pkt 1</w:t>
      </w:r>
      <w:r w:rsidR="00CE3AD9" w:rsidRPr="00561084">
        <w:rPr>
          <w:sz w:val="22"/>
          <w:szCs w:val="22"/>
        </w:rPr>
        <w:t>)</w:t>
      </w:r>
      <w:r w:rsidRPr="00561084">
        <w:rPr>
          <w:sz w:val="22"/>
          <w:szCs w:val="22"/>
        </w:rPr>
        <w:t xml:space="preserve"> Umowy oraz osoby trzecie, o których mowa w § 1</w:t>
      </w:r>
      <w:r w:rsidR="00E13D66" w:rsidRPr="00561084">
        <w:rPr>
          <w:sz w:val="22"/>
          <w:szCs w:val="22"/>
        </w:rPr>
        <w:t>8</w:t>
      </w:r>
      <w:r w:rsidRPr="00561084">
        <w:rPr>
          <w:sz w:val="22"/>
          <w:szCs w:val="22"/>
        </w:rPr>
        <w:t xml:space="preserve"> ust. 5 pkt 2 Umowy Wykonawca odpowiada jakby to on dopuścił się naruszenia.</w:t>
      </w:r>
      <w:bookmarkEnd w:id="255"/>
    </w:p>
    <w:p w14:paraId="6F12508E" w14:textId="28365788" w:rsidR="000C23F8" w:rsidRPr="00F8529D" w:rsidRDefault="000C23F8" w:rsidP="00AD7A6E">
      <w:pPr>
        <w:pStyle w:val="Nagwek2"/>
      </w:pPr>
      <w:bookmarkStart w:id="256" w:name="_Toc64016215"/>
      <w:bookmarkStart w:id="257" w:name="_Toc106095877"/>
      <w:bookmarkStart w:id="258" w:name="_Toc106096317"/>
      <w:bookmarkStart w:id="259" w:name="_Toc106096421"/>
      <w:bookmarkStart w:id="260" w:name="_Toc220308070"/>
      <w:bookmarkStart w:id="261" w:name="_Hlk202858682"/>
      <w:bookmarkEnd w:id="254"/>
      <w:r w:rsidRPr="00F8529D">
        <w:t>§ 1</w:t>
      </w:r>
      <w:r w:rsidR="00561084">
        <w:t>9</w:t>
      </w:r>
      <w:r w:rsidRPr="00F8529D">
        <w:t>. Zasady etyki</w:t>
      </w:r>
      <w:bookmarkEnd w:id="256"/>
      <w:bookmarkEnd w:id="257"/>
      <w:bookmarkEnd w:id="258"/>
      <w:bookmarkEnd w:id="259"/>
      <w:bookmarkEnd w:id="260"/>
    </w:p>
    <w:p w14:paraId="2CA957CA" w14:textId="77777777" w:rsidR="000C23F8" w:rsidRPr="00F8529D" w:rsidRDefault="000C23F8" w:rsidP="00713F2C">
      <w:pPr>
        <w:numPr>
          <w:ilvl w:val="0"/>
          <w:numId w:val="49"/>
        </w:numPr>
        <w:spacing w:line="259" w:lineRule="auto"/>
        <w:ind w:hanging="357"/>
        <w:jc w:val="both"/>
        <w:rPr>
          <w:sz w:val="22"/>
          <w:szCs w:val="22"/>
        </w:rPr>
      </w:pPr>
      <w:bookmarkStart w:id="262"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799F6A17" w:rsidR="000C23F8" w:rsidRPr="00F8529D" w:rsidRDefault="000C23F8" w:rsidP="00713F2C">
      <w:pPr>
        <w:numPr>
          <w:ilvl w:val="1"/>
          <w:numId w:val="49"/>
        </w:numPr>
        <w:spacing w:line="259" w:lineRule="auto"/>
        <w:ind w:hanging="357"/>
        <w:jc w:val="both"/>
        <w:rPr>
          <w:sz w:val="22"/>
          <w:szCs w:val="22"/>
        </w:rPr>
      </w:pPr>
      <w:bookmarkStart w:id="263" w:name="_Hlk156480572"/>
      <w:r w:rsidRPr="00F8529D">
        <w:rPr>
          <w:sz w:val="22"/>
          <w:szCs w:val="22"/>
        </w:rPr>
        <w:t xml:space="preserve">popełnienia przestępstw określonych w art. 16 ustawy z dnia 28 października 2002 r. </w:t>
      </w:r>
      <w:bookmarkStart w:id="264" w:name="_Hlk144468375"/>
      <w:r w:rsidRPr="00F8529D">
        <w:rPr>
          <w:sz w:val="22"/>
          <w:szCs w:val="22"/>
        </w:rPr>
        <w:t>o odpowiedzialności podmiotów zbiorowych za czyny zabronione pod groźbą kary</w:t>
      </w:r>
      <w:bookmarkEnd w:id="264"/>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5E537C58" w14:textId="66A38FCE" w:rsidR="000C23F8" w:rsidRPr="00F8529D" w:rsidRDefault="000C23F8" w:rsidP="00713F2C">
      <w:pPr>
        <w:numPr>
          <w:ilvl w:val="1"/>
          <w:numId w:val="49"/>
        </w:numPr>
        <w:spacing w:line="259" w:lineRule="auto"/>
        <w:ind w:hanging="357"/>
        <w:jc w:val="both"/>
        <w:rPr>
          <w:sz w:val="22"/>
          <w:szCs w:val="22"/>
        </w:rPr>
      </w:pPr>
      <w:r w:rsidRPr="00F8529D">
        <w:rPr>
          <w:sz w:val="22"/>
          <w:szCs w:val="22"/>
        </w:rPr>
        <w:t xml:space="preserve">popełnienia czynów wskazanych w ustawie z dnia 16 kwietnia 1993 roku </w:t>
      </w:r>
      <w:bookmarkStart w:id="265" w:name="_Hlk144468401"/>
      <w:r w:rsidRPr="00F8529D">
        <w:rPr>
          <w:sz w:val="22"/>
          <w:szCs w:val="22"/>
        </w:rPr>
        <w:t>o zwalczaniu nieuczciwej konkurencji</w:t>
      </w:r>
      <w:bookmarkEnd w:id="265"/>
      <w:r w:rsidRPr="00F8529D">
        <w:rPr>
          <w:sz w:val="22"/>
          <w:szCs w:val="22"/>
        </w:rPr>
        <w:t xml:space="preserve"> </w:t>
      </w:r>
      <w:bookmarkStart w:id="266"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66"/>
    </w:p>
    <w:bookmarkEnd w:id="263"/>
    <w:p w14:paraId="43D62C96" w14:textId="77777777" w:rsidR="000C23F8" w:rsidRPr="00CA3219" w:rsidRDefault="000C23F8" w:rsidP="00713F2C">
      <w:pPr>
        <w:numPr>
          <w:ilvl w:val="0"/>
          <w:numId w:val="49"/>
        </w:numPr>
        <w:spacing w:line="259" w:lineRule="auto"/>
        <w:ind w:hanging="357"/>
        <w:jc w:val="both"/>
        <w:rPr>
          <w:sz w:val="22"/>
          <w:szCs w:val="22"/>
        </w:rPr>
      </w:pPr>
      <w:r w:rsidRPr="00F8529D">
        <w:rPr>
          <w:sz w:val="22"/>
          <w:szCs w:val="22"/>
        </w:rPr>
        <w:t xml:space="preserve">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w:t>
      </w:r>
      <w:r w:rsidRPr="00CA3219">
        <w:rPr>
          <w:sz w:val="22"/>
          <w:szCs w:val="22"/>
        </w:rPr>
        <w:t>przedstawicielowi Strony umowy w związku z jej realizacją.</w:t>
      </w:r>
    </w:p>
    <w:p w14:paraId="443E95E8" w14:textId="273450FF" w:rsidR="00AB0C78" w:rsidRPr="00CA3219" w:rsidRDefault="00AB2101" w:rsidP="00713F2C">
      <w:pPr>
        <w:numPr>
          <w:ilvl w:val="0"/>
          <w:numId w:val="49"/>
        </w:numPr>
        <w:spacing w:line="259" w:lineRule="auto"/>
        <w:jc w:val="both"/>
        <w:rPr>
          <w:sz w:val="22"/>
          <w:szCs w:val="22"/>
        </w:rPr>
      </w:pPr>
      <w:bookmarkStart w:id="267" w:name="_Hlk202858702"/>
      <w:bookmarkStart w:id="268" w:name="_Hlk167104771"/>
      <w:r w:rsidRPr="00CA3219">
        <w:rPr>
          <w:sz w:val="22"/>
          <w:szCs w:val="22"/>
        </w:rPr>
        <w:t>Strony oświadczają</w:t>
      </w:r>
      <w:r w:rsidR="00C02E70" w:rsidRPr="00CA3219">
        <w:rPr>
          <w:sz w:val="22"/>
          <w:szCs w:val="22"/>
        </w:rPr>
        <w:t>,</w:t>
      </w:r>
      <w:r w:rsidRPr="00CA3219">
        <w:rPr>
          <w:sz w:val="22"/>
          <w:szCs w:val="22"/>
        </w:rPr>
        <w:t xml:space="preserve"> że zapoznały się z Polityką Antykorupcyjną Polskiej Grupy Górniczej S.A.</w:t>
      </w:r>
      <w:r w:rsidR="00AB0C78" w:rsidRPr="00CA3219">
        <w:rPr>
          <w:sz w:val="22"/>
          <w:szCs w:val="22"/>
        </w:rPr>
        <w:t xml:space="preserve"> oraz Kodeksem Postępowania dla Partnerów Biznesowych </w:t>
      </w:r>
      <w:r w:rsidRPr="00CA3219">
        <w:rPr>
          <w:sz w:val="22"/>
          <w:szCs w:val="22"/>
        </w:rPr>
        <w:t xml:space="preserve">i zobowiązują się do </w:t>
      </w:r>
      <w:r w:rsidR="00AB0C78" w:rsidRPr="00CA3219">
        <w:rPr>
          <w:sz w:val="22"/>
          <w:szCs w:val="22"/>
        </w:rPr>
        <w:t>ich</w:t>
      </w:r>
      <w:r w:rsidRPr="00CA3219">
        <w:rPr>
          <w:sz w:val="22"/>
          <w:szCs w:val="22"/>
        </w:rPr>
        <w:t xml:space="preserve"> stosowania oraz </w:t>
      </w:r>
      <w:r w:rsidRPr="00CA3219">
        <w:rPr>
          <w:sz w:val="22"/>
          <w:szCs w:val="22"/>
        </w:rPr>
        <w:lastRenderedPageBreak/>
        <w:t>zapoznawania się z</w:t>
      </w:r>
      <w:r w:rsidR="00AB0C78" w:rsidRPr="00CA3219">
        <w:rPr>
          <w:sz w:val="22"/>
          <w:szCs w:val="22"/>
        </w:rPr>
        <w:t xml:space="preserve"> ich</w:t>
      </w:r>
      <w:r w:rsidRPr="00CA3219">
        <w:rPr>
          <w:sz w:val="22"/>
          <w:szCs w:val="22"/>
        </w:rPr>
        <w:t xml:space="preserve"> zmianami</w:t>
      </w:r>
      <w:r w:rsidR="00AB0C78" w:rsidRPr="00CA3219">
        <w:rPr>
          <w:sz w:val="22"/>
          <w:szCs w:val="22"/>
        </w:rPr>
        <w:t>.</w:t>
      </w:r>
      <w:r w:rsidRPr="00CA3219">
        <w:rPr>
          <w:sz w:val="22"/>
          <w:szCs w:val="22"/>
        </w:rPr>
        <w:t xml:space="preserve"> </w:t>
      </w:r>
      <w:r w:rsidR="00AB0C78" w:rsidRPr="00CA3219">
        <w:rPr>
          <w:sz w:val="22"/>
          <w:szCs w:val="22"/>
        </w:rPr>
        <w:t>T</w:t>
      </w:r>
      <w:r w:rsidRPr="00CA3219">
        <w:rPr>
          <w:sz w:val="22"/>
          <w:szCs w:val="22"/>
        </w:rPr>
        <w:t xml:space="preserve">reść </w:t>
      </w:r>
      <w:r w:rsidR="00AB0C78" w:rsidRPr="00CA3219">
        <w:rPr>
          <w:sz w:val="22"/>
          <w:szCs w:val="22"/>
        </w:rPr>
        <w:t xml:space="preserve">Polityki oraz Kodeksu </w:t>
      </w:r>
      <w:r w:rsidRPr="00CA3219">
        <w:rPr>
          <w:sz w:val="22"/>
          <w:szCs w:val="22"/>
        </w:rPr>
        <w:t>znajduj</w:t>
      </w:r>
      <w:r w:rsidR="00AB0C78" w:rsidRPr="00CA3219">
        <w:rPr>
          <w:sz w:val="22"/>
          <w:szCs w:val="22"/>
        </w:rPr>
        <w:t>ą</w:t>
      </w:r>
      <w:r w:rsidRPr="00CA3219">
        <w:rPr>
          <w:sz w:val="22"/>
          <w:szCs w:val="22"/>
        </w:rPr>
        <w:t xml:space="preserve"> się pod adres</w:t>
      </w:r>
      <w:r w:rsidR="00AB0C78" w:rsidRPr="00CA3219">
        <w:rPr>
          <w:sz w:val="22"/>
          <w:szCs w:val="22"/>
        </w:rPr>
        <w:t>a</w:t>
      </w:r>
      <w:r w:rsidRPr="00CA3219">
        <w:rPr>
          <w:sz w:val="22"/>
          <w:szCs w:val="22"/>
        </w:rPr>
        <w:t>m</w:t>
      </w:r>
      <w:r w:rsidR="00AB0C78" w:rsidRPr="00CA3219">
        <w:rPr>
          <w:sz w:val="22"/>
          <w:szCs w:val="22"/>
        </w:rPr>
        <w:t>i</w:t>
      </w:r>
      <w:r w:rsidRPr="00CA3219">
        <w:rPr>
          <w:sz w:val="22"/>
          <w:szCs w:val="22"/>
        </w:rPr>
        <w:t xml:space="preserve">: </w:t>
      </w:r>
      <w:hyperlink r:id="rId24" w:history="1">
        <w:r w:rsidRPr="00CA3219">
          <w:rPr>
            <w:rStyle w:val="Hipercze"/>
            <w:sz w:val="22"/>
            <w:szCs w:val="22"/>
          </w:rPr>
          <w:t>https://www.pgg.pl/strefa-korporacyjna/firma/inne/polityka-antykorupcyjna</w:t>
        </w:r>
      </w:hyperlink>
    </w:p>
    <w:p w14:paraId="2C35BD89" w14:textId="3009BA8D" w:rsidR="00AB2101" w:rsidRPr="00CA3219" w:rsidRDefault="00AB0C78" w:rsidP="00AB0C78">
      <w:pPr>
        <w:spacing w:line="259" w:lineRule="auto"/>
        <w:ind w:left="360"/>
        <w:jc w:val="both"/>
        <w:rPr>
          <w:sz w:val="22"/>
          <w:szCs w:val="22"/>
        </w:rPr>
      </w:pPr>
      <w:hyperlink r:id="rId25" w:history="1">
        <w:r w:rsidRPr="00CA3219">
          <w:rPr>
            <w:rStyle w:val="Hipercze"/>
            <w:sz w:val="22"/>
            <w:szCs w:val="22"/>
          </w:rPr>
          <w:t>https://www.pgg.pl/strefa-korporacyjna/firma/inne/kodeks-dla-partnerow-biznesowych</w:t>
        </w:r>
      </w:hyperlink>
      <w:r w:rsidR="00AB2101" w:rsidRPr="00CA3219">
        <w:rPr>
          <w:sz w:val="22"/>
          <w:szCs w:val="22"/>
        </w:rPr>
        <w:t xml:space="preserve"> </w:t>
      </w:r>
    </w:p>
    <w:bookmarkEnd w:id="267"/>
    <w:p w14:paraId="24B5000C" w14:textId="4D0722B3" w:rsidR="00AB2101" w:rsidRPr="00AB0C78" w:rsidRDefault="00AB2101" w:rsidP="00713F2C">
      <w:pPr>
        <w:numPr>
          <w:ilvl w:val="0"/>
          <w:numId w:val="49"/>
        </w:numPr>
        <w:spacing w:line="259" w:lineRule="auto"/>
        <w:jc w:val="both"/>
        <w:rPr>
          <w:sz w:val="22"/>
          <w:szCs w:val="22"/>
        </w:rPr>
      </w:pPr>
      <w:r w:rsidRPr="00CA3219">
        <w:rPr>
          <w:sz w:val="22"/>
          <w:szCs w:val="22"/>
        </w:rPr>
        <w:t>Wykonawca oświadcza</w:t>
      </w:r>
      <w:r w:rsidR="00C02E70" w:rsidRPr="00CA3219">
        <w:rPr>
          <w:sz w:val="22"/>
          <w:szCs w:val="22"/>
        </w:rPr>
        <w:t>,</w:t>
      </w:r>
      <w:r w:rsidRPr="00CA3219">
        <w:rPr>
          <w:sz w:val="22"/>
          <w:szCs w:val="22"/>
        </w:rPr>
        <w:t xml:space="preserve"> że dołoży należytej staranności, aby pracownicy, współpracownicy</w:t>
      </w:r>
      <w:r w:rsidRPr="00AB0C78">
        <w:rPr>
          <w:sz w:val="22"/>
          <w:szCs w:val="22"/>
        </w:rPr>
        <w:t xml:space="preserve">, podwykonawcy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rsidP="00713F2C">
      <w:pPr>
        <w:numPr>
          <w:ilvl w:val="0"/>
          <w:numId w:val="49"/>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rsidP="00713F2C">
      <w:pPr>
        <w:numPr>
          <w:ilvl w:val="0"/>
          <w:numId w:val="49"/>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rsidP="00713F2C">
      <w:pPr>
        <w:numPr>
          <w:ilvl w:val="0"/>
          <w:numId w:val="49"/>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68"/>
    </w:p>
    <w:p w14:paraId="6B143E29" w14:textId="2482B260" w:rsidR="000C23F8" w:rsidRPr="00F8529D" w:rsidRDefault="000C23F8" w:rsidP="00AD7A6E">
      <w:pPr>
        <w:pStyle w:val="Nagwek2"/>
      </w:pPr>
      <w:bookmarkStart w:id="269" w:name="_Toc106095878"/>
      <w:bookmarkStart w:id="270" w:name="_Toc106096318"/>
      <w:bookmarkStart w:id="271" w:name="_Toc106096422"/>
      <w:bookmarkStart w:id="272" w:name="_Toc220308071"/>
      <w:bookmarkStart w:id="273" w:name="_Hlk105675117"/>
      <w:bookmarkStart w:id="274" w:name="_Hlk67826575"/>
      <w:bookmarkStart w:id="275" w:name="_Toc64016216"/>
      <w:bookmarkEnd w:id="261"/>
      <w:bookmarkEnd w:id="262"/>
      <w:r w:rsidRPr="00F8529D">
        <w:t xml:space="preserve">§ </w:t>
      </w:r>
      <w:r w:rsidR="00561084">
        <w:t>20</w:t>
      </w:r>
      <w:r w:rsidRPr="00F8529D">
        <w:t>. Nadzór wynikający z zarządzania środowiskowego</w:t>
      </w:r>
      <w:bookmarkEnd w:id="269"/>
      <w:bookmarkEnd w:id="270"/>
      <w:bookmarkEnd w:id="271"/>
      <w:bookmarkEnd w:id="272"/>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26"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30004AF3"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p>
    <w:p w14:paraId="2FCA4D4C" w14:textId="70CC9C63" w:rsidR="000C23F8" w:rsidRPr="00E66F78" w:rsidRDefault="000C23F8" w:rsidP="00AD7A6E">
      <w:pPr>
        <w:pStyle w:val="Nagwek2"/>
      </w:pPr>
      <w:bookmarkStart w:id="276" w:name="_Toc106095879"/>
      <w:bookmarkStart w:id="277" w:name="_Toc106096319"/>
      <w:bookmarkStart w:id="278" w:name="_Toc106096423"/>
      <w:bookmarkStart w:id="279" w:name="_Toc220308072"/>
      <w:bookmarkStart w:id="280" w:name="_Hlk67826617"/>
      <w:bookmarkEnd w:id="273"/>
      <w:bookmarkEnd w:id="274"/>
      <w:r w:rsidRPr="00B62661">
        <w:t xml:space="preserve">§ </w:t>
      </w:r>
      <w:r>
        <w:t>2</w:t>
      </w:r>
      <w:r w:rsidR="00561084">
        <w:t>1</w:t>
      </w:r>
      <w:r w:rsidRPr="00B62661">
        <w:t xml:space="preserve">. </w:t>
      </w:r>
      <w:r w:rsidRPr="00E66F78">
        <w:t>Siła wyższa</w:t>
      </w:r>
      <w:bookmarkEnd w:id="275"/>
      <w:bookmarkEnd w:id="276"/>
      <w:bookmarkEnd w:id="277"/>
      <w:bookmarkEnd w:id="278"/>
      <w:bookmarkEnd w:id="279"/>
    </w:p>
    <w:p w14:paraId="7F042164" w14:textId="77777777" w:rsidR="000C23F8" w:rsidRPr="00E66F78" w:rsidRDefault="000C23F8" w:rsidP="00713F2C">
      <w:pPr>
        <w:numPr>
          <w:ilvl w:val="0"/>
          <w:numId w:val="50"/>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713F2C">
      <w:pPr>
        <w:numPr>
          <w:ilvl w:val="0"/>
          <w:numId w:val="50"/>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713F2C">
      <w:pPr>
        <w:numPr>
          <w:ilvl w:val="1"/>
          <w:numId w:val="50"/>
        </w:numPr>
        <w:jc w:val="both"/>
        <w:rPr>
          <w:sz w:val="22"/>
          <w:szCs w:val="22"/>
        </w:rPr>
      </w:pPr>
      <w:r w:rsidRPr="00F8529D">
        <w:rPr>
          <w:sz w:val="22"/>
          <w:szCs w:val="22"/>
        </w:rPr>
        <w:t>klęski żywiołowe np. pożar, powódź, trzęsienie ziemi itp.,</w:t>
      </w:r>
    </w:p>
    <w:p w14:paraId="41D3FABD" w14:textId="77777777" w:rsidR="000C23F8" w:rsidRPr="00F8529D" w:rsidRDefault="000C23F8" w:rsidP="00713F2C">
      <w:pPr>
        <w:numPr>
          <w:ilvl w:val="1"/>
          <w:numId w:val="50"/>
        </w:numPr>
        <w:jc w:val="both"/>
        <w:rPr>
          <w:sz w:val="22"/>
          <w:szCs w:val="22"/>
        </w:rPr>
      </w:pPr>
      <w:r w:rsidRPr="00F8529D">
        <w:rPr>
          <w:sz w:val="22"/>
          <w:szCs w:val="22"/>
        </w:rPr>
        <w:t>akty władzy państwowej np. stan wojenny, stan wyjątkowy, itp.,</w:t>
      </w:r>
    </w:p>
    <w:p w14:paraId="7C470AC9" w14:textId="77777777" w:rsidR="000C23F8" w:rsidRPr="00F8529D" w:rsidRDefault="000C23F8" w:rsidP="00713F2C">
      <w:pPr>
        <w:numPr>
          <w:ilvl w:val="1"/>
          <w:numId w:val="50"/>
        </w:numPr>
        <w:jc w:val="both"/>
        <w:rPr>
          <w:sz w:val="22"/>
          <w:szCs w:val="22"/>
        </w:rPr>
      </w:pPr>
      <w:r w:rsidRPr="00F8529D">
        <w:rPr>
          <w:sz w:val="22"/>
          <w:szCs w:val="22"/>
        </w:rPr>
        <w:t>poważne zakłócenia w funkcjonowaniu transportu.</w:t>
      </w:r>
    </w:p>
    <w:p w14:paraId="4C75B0F6" w14:textId="1508BDBA" w:rsidR="000C23F8" w:rsidRPr="00F8529D" w:rsidRDefault="000C23F8" w:rsidP="00713F2C">
      <w:pPr>
        <w:numPr>
          <w:ilvl w:val="0"/>
          <w:numId w:val="50"/>
        </w:numPr>
        <w:ind w:left="357" w:hanging="357"/>
        <w:jc w:val="both"/>
        <w:rPr>
          <w:sz w:val="22"/>
          <w:szCs w:val="22"/>
        </w:rPr>
      </w:pPr>
      <w:bookmarkStart w:id="281"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81"/>
    <w:p w14:paraId="5A12B597" w14:textId="77777777" w:rsidR="000C23F8" w:rsidRPr="00F8529D" w:rsidRDefault="000C23F8" w:rsidP="00713F2C">
      <w:pPr>
        <w:numPr>
          <w:ilvl w:val="0"/>
          <w:numId w:val="50"/>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1A19D98C" w:rsidR="000C23F8" w:rsidRPr="00EA698B" w:rsidRDefault="000C23F8" w:rsidP="00AD7A6E">
      <w:pPr>
        <w:pStyle w:val="Nagwek2"/>
      </w:pPr>
      <w:bookmarkStart w:id="282" w:name="_Toc64016217"/>
      <w:bookmarkStart w:id="283" w:name="_Toc106095880"/>
      <w:bookmarkStart w:id="284" w:name="_Toc106096320"/>
      <w:bookmarkStart w:id="285" w:name="_Toc106096424"/>
      <w:bookmarkStart w:id="286" w:name="_Toc220308073"/>
      <w:r w:rsidRPr="00EA698B">
        <w:t>§ 2</w:t>
      </w:r>
      <w:r w:rsidR="00561084">
        <w:t>2</w:t>
      </w:r>
      <w:r w:rsidRPr="00EA698B">
        <w:t>. Postanowienia końcowe</w:t>
      </w:r>
      <w:bookmarkEnd w:id="282"/>
      <w:bookmarkEnd w:id="283"/>
      <w:bookmarkEnd w:id="284"/>
      <w:bookmarkEnd w:id="285"/>
      <w:bookmarkEnd w:id="286"/>
    </w:p>
    <w:p w14:paraId="372E732F" w14:textId="14C9515F" w:rsidR="005812ED" w:rsidRPr="00EA698B" w:rsidRDefault="005812ED" w:rsidP="00713F2C">
      <w:pPr>
        <w:numPr>
          <w:ilvl w:val="0"/>
          <w:numId w:val="51"/>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rsidP="00713F2C">
      <w:pPr>
        <w:numPr>
          <w:ilvl w:val="0"/>
          <w:numId w:val="51"/>
        </w:numPr>
        <w:spacing w:line="259" w:lineRule="auto"/>
        <w:jc w:val="both"/>
        <w:rPr>
          <w:sz w:val="22"/>
          <w:szCs w:val="22"/>
        </w:rPr>
      </w:pPr>
      <w:r w:rsidRPr="00EA698B">
        <w:rPr>
          <w:sz w:val="22"/>
          <w:szCs w:val="22"/>
        </w:rPr>
        <w:lastRenderedPageBreak/>
        <w:t>Wszelkie spory powstałe pomiędzy Stronami na tle wykładni lub realizacji Umowy rozstrzygane będą przez sąd powszechny właściwy dla siedziby Zamawiającego.</w:t>
      </w:r>
    </w:p>
    <w:p w14:paraId="717DC99B" w14:textId="43923A2A" w:rsidR="000C523D" w:rsidRPr="00D16E4B" w:rsidRDefault="000C23F8" w:rsidP="00D16E4B">
      <w:pPr>
        <w:numPr>
          <w:ilvl w:val="0"/>
          <w:numId w:val="51"/>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099C69F4" w14:textId="77777777" w:rsidR="000C23F8" w:rsidRPr="001F04D1" w:rsidRDefault="000C23F8" w:rsidP="00AD7A6E">
      <w:pPr>
        <w:pStyle w:val="Nagwek2"/>
        <w:jc w:val="left"/>
        <w:rPr>
          <w:sz w:val="22"/>
          <w:szCs w:val="22"/>
        </w:rPr>
      </w:pPr>
      <w:bookmarkStart w:id="287" w:name="_Toc83291694"/>
      <w:bookmarkStart w:id="288" w:name="_Toc106095881"/>
      <w:bookmarkStart w:id="289" w:name="_Toc106096321"/>
      <w:bookmarkStart w:id="290" w:name="_Toc106096425"/>
      <w:bookmarkStart w:id="291" w:name="_Toc220308074"/>
      <w:bookmarkEnd w:id="280"/>
      <w:r w:rsidRPr="001F04D1">
        <w:rPr>
          <w:sz w:val="22"/>
          <w:szCs w:val="22"/>
        </w:rPr>
        <w:t>Załączniki do Umowy</w:t>
      </w:r>
      <w:bookmarkEnd w:id="287"/>
      <w:bookmarkEnd w:id="288"/>
      <w:bookmarkEnd w:id="289"/>
      <w:bookmarkEnd w:id="290"/>
      <w:bookmarkEnd w:id="291"/>
    </w:p>
    <w:p w14:paraId="50995AE1" w14:textId="77777777" w:rsidR="000C23F8" w:rsidRPr="001F04D1" w:rsidRDefault="000C23F8" w:rsidP="001F04D1">
      <w:pPr>
        <w:ind w:left="1560" w:hanging="1560"/>
        <w:jc w:val="both"/>
        <w:rPr>
          <w:rFonts w:eastAsiaTheme="majorEastAsia"/>
          <w:sz w:val="22"/>
          <w:szCs w:val="22"/>
        </w:rPr>
      </w:pPr>
      <w:r w:rsidRPr="001F04D1">
        <w:rPr>
          <w:rFonts w:eastAsiaTheme="majorEastAsia"/>
          <w:sz w:val="22"/>
          <w:szCs w:val="22"/>
        </w:rPr>
        <w:t xml:space="preserve">Załącznik nr 1 – </w:t>
      </w:r>
      <w:r w:rsidRPr="001F04D1">
        <w:rPr>
          <w:rFonts w:eastAsiaTheme="majorEastAsia"/>
          <w:sz w:val="22"/>
          <w:szCs w:val="22"/>
        </w:rPr>
        <w:tab/>
        <w:t>Szczegółowy Opis Przedmiotu Zamówienia (na podstawie Załącznika nr 1 do SWZ),</w:t>
      </w:r>
    </w:p>
    <w:p w14:paraId="5C6232A9" w14:textId="7687C68D" w:rsidR="000C23F8" w:rsidRPr="001F04D1" w:rsidRDefault="000C23F8" w:rsidP="001F04D1">
      <w:pPr>
        <w:tabs>
          <w:tab w:val="left" w:pos="1560"/>
        </w:tabs>
        <w:jc w:val="both"/>
        <w:rPr>
          <w:rFonts w:eastAsiaTheme="majorEastAsia"/>
          <w:sz w:val="22"/>
          <w:szCs w:val="22"/>
        </w:rPr>
      </w:pPr>
      <w:r w:rsidRPr="001F04D1">
        <w:rPr>
          <w:rFonts w:eastAsiaTheme="majorEastAsia"/>
          <w:sz w:val="22"/>
          <w:szCs w:val="22"/>
        </w:rPr>
        <w:t xml:space="preserve">Załącznik nr </w:t>
      </w:r>
      <w:r w:rsidR="00CA3219" w:rsidRPr="001F04D1">
        <w:rPr>
          <w:rFonts w:eastAsiaTheme="majorEastAsia"/>
          <w:sz w:val="22"/>
          <w:szCs w:val="22"/>
        </w:rPr>
        <w:t>2</w:t>
      </w:r>
      <w:r w:rsidRPr="001F04D1">
        <w:rPr>
          <w:rFonts w:eastAsiaTheme="majorEastAsia"/>
          <w:sz w:val="22"/>
          <w:szCs w:val="22"/>
        </w:rPr>
        <w:t xml:space="preserve"> – </w:t>
      </w:r>
      <w:r w:rsidRPr="001F04D1">
        <w:rPr>
          <w:rFonts w:eastAsiaTheme="majorEastAsia"/>
          <w:sz w:val="22"/>
          <w:szCs w:val="22"/>
        </w:rPr>
        <w:tab/>
        <w:t>Ochrona danych osobowych</w:t>
      </w:r>
      <w:r w:rsidR="0055488F">
        <w:rPr>
          <w:rFonts w:eastAsiaTheme="majorEastAsia"/>
          <w:sz w:val="22"/>
          <w:szCs w:val="22"/>
        </w:rPr>
        <w:t>,</w:t>
      </w:r>
    </w:p>
    <w:p w14:paraId="3E3E5A15" w14:textId="51D90276" w:rsidR="000C23F8" w:rsidRPr="001F04D1" w:rsidRDefault="000C23F8" w:rsidP="001F04D1">
      <w:pPr>
        <w:tabs>
          <w:tab w:val="left" w:pos="1560"/>
        </w:tabs>
        <w:jc w:val="both"/>
        <w:rPr>
          <w:rFonts w:eastAsiaTheme="majorEastAsia"/>
          <w:sz w:val="22"/>
          <w:szCs w:val="22"/>
        </w:rPr>
      </w:pPr>
      <w:r w:rsidRPr="001F04D1">
        <w:rPr>
          <w:rFonts w:eastAsiaTheme="majorEastAsia"/>
          <w:sz w:val="22"/>
          <w:szCs w:val="22"/>
        </w:rPr>
        <w:t xml:space="preserve">Załącznik nr </w:t>
      </w:r>
      <w:r w:rsidR="00CA3219" w:rsidRPr="001F04D1">
        <w:rPr>
          <w:rFonts w:eastAsiaTheme="majorEastAsia"/>
          <w:sz w:val="22"/>
          <w:szCs w:val="22"/>
        </w:rPr>
        <w:t>3</w:t>
      </w:r>
      <w:r w:rsidRPr="001F04D1">
        <w:rPr>
          <w:rFonts w:eastAsiaTheme="majorEastAsia"/>
          <w:sz w:val="22"/>
          <w:szCs w:val="22"/>
        </w:rPr>
        <w:t xml:space="preserve"> – </w:t>
      </w:r>
      <w:r w:rsidRPr="001F04D1">
        <w:rPr>
          <w:rFonts w:eastAsiaTheme="majorEastAsia"/>
          <w:sz w:val="22"/>
          <w:szCs w:val="22"/>
        </w:rPr>
        <w:tab/>
        <w:t>Oświadczenie o statusie Wykonawcy</w:t>
      </w:r>
      <w:r w:rsidR="0055488F">
        <w:rPr>
          <w:rFonts w:eastAsiaTheme="majorEastAsia"/>
          <w:sz w:val="22"/>
          <w:szCs w:val="22"/>
        </w:rPr>
        <w:t>,</w:t>
      </w:r>
      <w:r w:rsidRPr="001F04D1">
        <w:rPr>
          <w:rFonts w:eastAsiaTheme="majorEastAsia"/>
          <w:sz w:val="22"/>
          <w:szCs w:val="22"/>
        </w:rPr>
        <w:t xml:space="preserve"> </w:t>
      </w:r>
    </w:p>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292" w:name="_Hlk67826939"/>
      <w:bookmarkStart w:id="293"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292"/>
    <w:p w14:paraId="47630C7D" w14:textId="77777777" w:rsidR="000C23F8" w:rsidRPr="00AC2718" w:rsidRDefault="000C23F8" w:rsidP="000C23F8">
      <w:pPr>
        <w:jc w:val="both"/>
        <w:rPr>
          <w:b/>
          <w:bCs/>
          <w:color w:val="000000" w:themeColor="text1"/>
          <w:sz w:val="24"/>
          <w:szCs w:val="24"/>
        </w:rPr>
      </w:pPr>
    </w:p>
    <w:p w14:paraId="3DE2E629" w14:textId="77777777" w:rsidR="000C23F8" w:rsidRPr="00267D8C" w:rsidRDefault="000C23F8" w:rsidP="000C23F8">
      <w:pPr>
        <w:jc w:val="both"/>
        <w:rPr>
          <w:b/>
          <w:bCs/>
          <w:color w:val="000000" w:themeColor="text1"/>
          <w:sz w:val="24"/>
          <w:szCs w:val="24"/>
        </w:rPr>
      </w:pPr>
    </w:p>
    <w:p w14:paraId="44A48910" w14:textId="52339C55" w:rsidR="000C23F8" w:rsidRPr="00267D8C" w:rsidRDefault="000C23F8" w:rsidP="00267D8C">
      <w:pPr>
        <w:jc w:val="center"/>
        <w:rPr>
          <w:b/>
          <w:bCs/>
          <w:color w:val="000000" w:themeColor="text1"/>
          <w:sz w:val="24"/>
          <w:szCs w:val="24"/>
        </w:rPr>
      </w:pPr>
      <w:r w:rsidRPr="00267D8C">
        <w:rPr>
          <w:b/>
          <w:bCs/>
          <w:color w:val="000000" w:themeColor="text1"/>
          <w:sz w:val="24"/>
          <w:szCs w:val="24"/>
        </w:rPr>
        <w:t xml:space="preserve">Szczegółowy Opis Przedmiotu Zamówienia </w:t>
      </w:r>
      <w:r w:rsidRPr="00267D8C">
        <w:rPr>
          <w:b/>
          <w:bCs/>
          <w:i/>
          <w:iCs/>
          <w:sz w:val="24"/>
          <w:szCs w:val="24"/>
        </w:rPr>
        <w:t xml:space="preserve">(zgodny </w:t>
      </w:r>
      <w:r w:rsidR="00DA44BE" w:rsidRPr="00267D8C">
        <w:rPr>
          <w:b/>
          <w:bCs/>
          <w:i/>
          <w:iCs/>
          <w:sz w:val="24"/>
          <w:szCs w:val="24"/>
        </w:rPr>
        <w:t>z Załącznikiem</w:t>
      </w:r>
      <w:r w:rsidRPr="00267D8C">
        <w:rPr>
          <w:b/>
          <w:bCs/>
          <w:i/>
          <w:iCs/>
          <w:sz w:val="24"/>
          <w:szCs w:val="24"/>
        </w:rPr>
        <w:t xml:space="preserve"> nr 1 do SWZ</w:t>
      </w:r>
      <w:bookmarkStart w:id="294" w:name="_Hlk147849015"/>
      <w:r w:rsidRPr="00267D8C">
        <w:rPr>
          <w:b/>
          <w:bCs/>
          <w:i/>
          <w:iCs/>
          <w:sz w:val="24"/>
          <w:szCs w:val="24"/>
        </w:rPr>
        <w:t>)</w:t>
      </w:r>
    </w:p>
    <w:bookmarkEnd w:id="293"/>
    <w:bookmarkEnd w:id="294"/>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7E0B690B" w14:textId="77777777" w:rsidR="000C23F8" w:rsidRDefault="000C23F8" w:rsidP="000C23F8">
      <w:pPr>
        <w:spacing w:before="120"/>
        <w:jc w:val="right"/>
        <w:rPr>
          <w:b/>
          <w:bCs/>
          <w:sz w:val="22"/>
          <w:szCs w:val="22"/>
        </w:rPr>
      </w:pPr>
      <w:bookmarkStart w:id="295" w:name="_Hlk67831498"/>
      <w:bookmarkStart w:id="296" w:name="_Hlk67827058"/>
      <w:r w:rsidRPr="001456AD">
        <w:rPr>
          <w:b/>
          <w:bCs/>
          <w:sz w:val="22"/>
          <w:szCs w:val="22"/>
        </w:rPr>
        <w:lastRenderedPageBreak/>
        <w:t xml:space="preserve">Załącznik nr </w:t>
      </w:r>
      <w:r>
        <w:rPr>
          <w:b/>
          <w:bCs/>
          <w:sz w:val="22"/>
          <w:szCs w:val="22"/>
        </w:rPr>
        <w:t>2</w:t>
      </w:r>
      <w:r w:rsidRPr="001456AD">
        <w:rPr>
          <w:b/>
          <w:bCs/>
          <w:sz w:val="22"/>
          <w:szCs w:val="22"/>
        </w:rPr>
        <w:t xml:space="preserve"> do Umowy </w:t>
      </w:r>
    </w:p>
    <w:bookmarkEnd w:id="295"/>
    <w:bookmarkEnd w:id="296"/>
    <w:p w14:paraId="601876F4" w14:textId="51B0DBF3" w:rsidR="000C23F8" w:rsidRPr="00556F81" w:rsidRDefault="000C23F8" w:rsidP="00CA3219">
      <w:pPr>
        <w:spacing w:after="160" w:line="259" w:lineRule="auto"/>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CA3219" w:rsidRDefault="000C23F8" w:rsidP="00CA3219">
      <w:pPr>
        <w:overflowPunct w:val="0"/>
        <w:autoSpaceDE w:val="0"/>
        <w:autoSpaceDN w:val="0"/>
        <w:jc w:val="both"/>
        <w:rPr>
          <w:color w:val="000000"/>
          <w:sz w:val="22"/>
          <w:szCs w:val="22"/>
        </w:rPr>
      </w:pPr>
      <w:r w:rsidRPr="00CA3219">
        <w:rPr>
          <w:b/>
          <w:sz w:val="22"/>
          <w:szCs w:val="22"/>
          <w:u w:val="single"/>
        </w:rPr>
        <w:t>Udostępnienie danych osobowych</w:t>
      </w:r>
    </w:p>
    <w:p w14:paraId="4482D808" w14:textId="77777777" w:rsidR="000C23F8" w:rsidRDefault="000C23F8" w:rsidP="00713F2C">
      <w:pPr>
        <w:pStyle w:val="Akapitzlist"/>
        <w:numPr>
          <w:ilvl w:val="6"/>
          <w:numId w:val="51"/>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rsidP="00713F2C">
      <w:pPr>
        <w:pStyle w:val="Akapitzlist"/>
        <w:numPr>
          <w:ilvl w:val="6"/>
          <w:numId w:val="51"/>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rsidP="00713F2C">
      <w:pPr>
        <w:pStyle w:val="Akapitzlist"/>
        <w:numPr>
          <w:ilvl w:val="6"/>
          <w:numId w:val="51"/>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018E2062" w:rsidR="000C23F8" w:rsidRDefault="00DA44BE" w:rsidP="00713F2C">
      <w:pPr>
        <w:pStyle w:val="Akapitzlist"/>
        <w:numPr>
          <w:ilvl w:val="6"/>
          <w:numId w:val="51"/>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Pr>
          <w:color w:val="000000"/>
          <w:sz w:val="22"/>
          <w:szCs w:val="22"/>
        </w:rPr>
        <w:t xml:space="preserve"> </w:t>
      </w:r>
      <w:r w:rsidR="000C23F8">
        <w:rPr>
          <w:color w:val="000000"/>
          <w:sz w:val="22"/>
          <w:szCs w:val="22"/>
        </w:rPr>
        <w:t xml:space="preserve">           </w:t>
      </w:r>
      <w:r w:rsidR="000C23F8" w:rsidRPr="00B2687A">
        <w:rPr>
          <w:color w:val="000000"/>
          <w:sz w:val="22"/>
          <w:szCs w:val="22"/>
        </w:rPr>
        <w:t>z uwzględnieniem zasad wynikających z art. 5 RODO.</w:t>
      </w:r>
    </w:p>
    <w:p w14:paraId="0D7BFE5B" w14:textId="77777777" w:rsidR="000C23F8" w:rsidRDefault="000C23F8" w:rsidP="00713F2C">
      <w:pPr>
        <w:pStyle w:val="Akapitzlist"/>
        <w:numPr>
          <w:ilvl w:val="6"/>
          <w:numId w:val="51"/>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713F2C">
      <w:pPr>
        <w:pStyle w:val="Akapitzlist"/>
        <w:numPr>
          <w:ilvl w:val="6"/>
          <w:numId w:val="51"/>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rsidP="00713F2C">
      <w:pPr>
        <w:pStyle w:val="Akapitzlist"/>
        <w:numPr>
          <w:ilvl w:val="6"/>
          <w:numId w:val="51"/>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2F24C700" w14:textId="77777777" w:rsidR="000C23F8" w:rsidRDefault="000C23F8" w:rsidP="000C23F8">
      <w:pPr>
        <w:pStyle w:val="Akapitzlist"/>
        <w:autoSpaceDN w:val="0"/>
        <w:ind w:hanging="938"/>
        <w:jc w:val="both"/>
        <w:rPr>
          <w:i/>
          <w:iCs/>
          <w:color w:val="FF0000"/>
          <w:sz w:val="22"/>
          <w:szCs w:val="22"/>
        </w:rPr>
      </w:pPr>
    </w:p>
    <w:p w14:paraId="4614BC22" w14:textId="77777777" w:rsidR="000C23F8" w:rsidRDefault="000C23F8" w:rsidP="000C23F8">
      <w:pPr>
        <w:tabs>
          <w:tab w:val="left" w:pos="630"/>
          <w:tab w:val="center" w:pos="4536"/>
        </w:tabs>
        <w:spacing w:after="160" w:line="259" w:lineRule="auto"/>
        <w:rPr>
          <w:sz w:val="22"/>
          <w:szCs w:val="22"/>
        </w:rPr>
      </w:pPr>
      <w:r>
        <w:rPr>
          <w:sz w:val="22"/>
          <w:szCs w:val="22"/>
        </w:rPr>
        <w:br w:type="page"/>
      </w:r>
    </w:p>
    <w:p w14:paraId="24823B6C" w14:textId="77777777" w:rsidR="000C23F8" w:rsidRPr="00B30F1F" w:rsidRDefault="000C23F8" w:rsidP="000C23F8">
      <w:pPr>
        <w:rPr>
          <w:strike/>
        </w:rPr>
      </w:pPr>
    </w:p>
    <w:p w14:paraId="332E5442" w14:textId="333F7D33" w:rsidR="000C23F8" w:rsidRPr="00B30F1F" w:rsidRDefault="000C23F8" w:rsidP="000C23F8">
      <w:pPr>
        <w:spacing w:before="120"/>
        <w:jc w:val="right"/>
        <w:rPr>
          <w:b/>
          <w:bCs/>
          <w:sz w:val="22"/>
          <w:szCs w:val="22"/>
        </w:rPr>
      </w:pPr>
      <w:bookmarkStart w:id="297" w:name="_Hlk67832211"/>
      <w:r w:rsidRPr="00B30F1F">
        <w:rPr>
          <w:b/>
          <w:bCs/>
          <w:sz w:val="22"/>
          <w:szCs w:val="22"/>
        </w:rPr>
        <w:t xml:space="preserve">Załącznik nr </w:t>
      </w:r>
      <w:r w:rsidR="00CA3219">
        <w:rPr>
          <w:b/>
          <w:bCs/>
          <w:sz w:val="22"/>
          <w:szCs w:val="22"/>
        </w:rPr>
        <w:t>3</w:t>
      </w:r>
      <w:r>
        <w:rPr>
          <w:b/>
          <w:bCs/>
          <w:sz w:val="22"/>
          <w:szCs w:val="22"/>
        </w:rPr>
        <w:t xml:space="preserve"> </w:t>
      </w:r>
      <w:r w:rsidRPr="00B30F1F">
        <w:rPr>
          <w:b/>
          <w:bCs/>
          <w:sz w:val="22"/>
          <w:szCs w:val="22"/>
        </w:rPr>
        <w:t xml:space="preserve">do Umowy </w:t>
      </w:r>
    </w:p>
    <w:p w14:paraId="7BD7F8FA" w14:textId="77777777" w:rsidR="00CA3219" w:rsidRPr="00066F20" w:rsidRDefault="00CA3219" w:rsidP="00CA3219">
      <w:pPr>
        <w:rPr>
          <w:bCs/>
        </w:rPr>
      </w:pPr>
    </w:p>
    <w:p w14:paraId="1FA7AFF4" w14:textId="77777777" w:rsidR="00292963" w:rsidRDefault="00292963" w:rsidP="00CA3219">
      <w:pPr>
        <w:rPr>
          <w:b/>
          <w:bCs/>
          <w:sz w:val="24"/>
          <w:szCs w:val="24"/>
        </w:rPr>
      </w:pPr>
    </w:p>
    <w:p w14:paraId="27777EB1" w14:textId="6D4F8B80" w:rsidR="00CA3219" w:rsidRPr="00292963" w:rsidRDefault="00CA3219" w:rsidP="00CA3219">
      <w:pPr>
        <w:rPr>
          <w:b/>
          <w:bCs/>
          <w:sz w:val="22"/>
          <w:szCs w:val="22"/>
        </w:rPr>
      </w:pPr>
      <w:r w:rsidRPr="00292963">
        <w:rPr>
          <w:b/>
          <w:bCs/>
          <w:sz w:val="22"/>
          <w:szCs w:val="22"/>
        </w:rPr>
        <w:t>Nazwa Wykonawcy / Członka Konsorcjum:</w:t>
      </w:r>
    </w:p>
    <w:p w14:paraId="2E44071F" w14:textId="77777777" w:rsidR="00CA3219" w:rsidRPr="00292963" w:rsidRDefault="00CA3219" w:rsidP="00CA3219">
      <w:pPr>
        <w:rPr>
          <w:b/>
          <w:bCs/>
          <w:sz w:val="22"/>
          <w:szCs w:val="22"/>
        </w:rPr>
      </w:pPr>
    </w:p>
    <w:p w14:paraId="02D1FA4C" w14:textId="77777777" w:rsidR="00CA3219" w:rsidRPr="00292963" w:rsidRDefault="00CA3219" w:rsidP="00CA3219">
      <w:pPr>
        <w:rPr>
          <w:b/>
          <w:bCs/>
          <w:sz w:val="22"/>
          <w:szCs w:val="22"/>
        </w:rPr>
      </w:pPr>
      <w:r w:rsidRPr="00292963">
        <w:rPr>
          <w:b/>
          <w:bCs/>
          <w:sz w:val="22"/>
          <w:szCs w:val="22"/>
        </w:rPr>
        <w:t>__________________________________</w:t>
      </w:r>
    </w:p>
    <w:p w14:paraId="4C7BD468" w14:textId="77777777" w:rsidR="00CA3219" w:rsidRPr="00292963" w:rsidRDefault="00CA3219" w:rsidP="00CA3219">
      <w:pPr>
        <w:rPr>
          <w:b/>
          <w:bCs/>
          <w:sz w:val="22"/>
          <w:szCs w:val="22"/>
        </w:rPr>
      </w:pPr>
    </w:p>
    <w:p w14:paraId="4590665C" w14:textId="77777777" w:rsidR="00CA3219" w:rsidRPr="00292963" w:rsidRDefault="00CA3219" w:rsidP="00CA3219">
      <w:pPr>
        <w:rPr>
          <w:b/>
          <w:bCs/>
          <w:sz w:val="22"/>
          <w:szCs w:val="22"/>
        </w:rPr>
      </w:pPr>
      <w:r w:rsidRPr="00292963">
        <w:rPr>
          <w:b/>
          <w:bCs/>
          <w:sz w:val="22"/>
          <w:szCs w:val="22"/>
        </w:rPr>
        <w:t>__________________________________</w:t>
      </w:r>
    </w:p>
    <w:p w14:paraId="4FB3BA54" w14:textId="77777777" w:rsidR="00CA3219" w:rsidRPr="00292963" w:rsidRDefault="00CA3219" w:rsidP="00CA3219">
      <w:pPr>
        <w:rPr>
          <w:b/>
          <w:bCs/>
          <w:sz w:val="22"/>
          <w:szCs w:val="22"/>
        </w:rPr>
      </w:pPr>
    </w:p>
    <w:p w14:paraId="3CFFF95D" w14:textId="77777777" w:rsidR="00CA3219" w:rsidRPr="00292963" w:rsidRDefault="00CA3219" w:rsidP="00CA3219">
      <w:pPr>
        <w:rPr>
          <w:b/>
          <w:bCs/>
          <w:sz w:val="22"/>
          <w:szCs w:val="22"/>
        </w:rPr>
      </w:pPr>
      <w:r w:rsidRPr="00292963">
        <w:rPr>
          <w:b/>
          <w:bCs/>
          <w:sz w:val="22"/>
          <w:szCs w:val="22"/>
        </w:rPr>
        <w:t>__________________________________</w:t>
      </w:r>
    </w:p>
    <w:p w14:paraId="13634065" w14:textId="77777777" w:rsidR="000C23F8" w:rsidRPr="00292963" w:rsidRDefault="000C23F8" w:rsidP="000C23F8">
      <w:pPr>
        <w:spacing w:before="120"/>
        <w:jc w:val="both"/>
        <w:rPr>
          <w:bCs/>
          <w:sz w:val="22"/>
          <w:szCs w:val="22"/>
          <w:highlight w:val="yellow"/>
        </w:rPr>
      </w:pPr>
    </w:p>
    <w:p w14:paraId="19F59F5A" w14:textId="77777777" w:rsidR="00CA3219" w:rsidRPr="00292963" w:rsidRDefault="00CA3219" w:rsidP="000C23F8">
      <w:pPr>
        <w:spacing w:before="120"/>
        <w:jc w:val="both"/>
        <w:rPr>
          <w:bCs/>
          <w:sz w:val="22"/>
          <w:szCs w:val="22"/>
          <w:highlight w:val="yellow"/>
        </w:rPr>
      </w:pPr>
    </w:p>
    <w:p w14:paraId="40BBDCE1" w14:textId="77777777" w:rsidR="00AC6995" w:rsidRPr="00292963" w:rsidRDefault="00AC6995" w:rsidP="00AC6995">
      <w:pPr>
        <w:spacing w:before="120"/>
        <w:jc w:val="center"/>
        <w:rPr>
          <w:b/>
          <w:bCs/>
          <w:sz w:val="22"/>
          <w:szCs w:val="22"/>
        </w:rPr>
      </w:pPr>
      <w:bookmarkStart w:id="298" w:name="_Hlk156480698"/>
      <w:r w:rsidRPr="00292963">
        <w:rPr>
          <w:b/>
          <w:bCs/>
          <w:sz w:val="22"/>
          <w:szCs w:val="22"/>
        </w:rPr>
        <w:t xml:space="preserve">OŚWIADCZENIE </w:t>
      </w:r>
      <w:r w:rsidRPr="00292963">
        <w:rPr>
          <w:b/>
          <w:sz w:val="22"/>
          <w:szCs w:val="22"/>
        </w:rPr>
        <w:t xml:space="preserve">O POSIADANIU STATUSU </w:t>
      </w:r>
      <w:r w:rsidRPr="00292963">
        <w:rPr>
          <w:b/>
          <w:sz w:val="22"/>
          <w:szCs w:val="22"/>
        </w:rPr>
        <w:br/>
        <w:t>MIKROPRZEDSIĘBIORCY, MAŁEGO PRZEDSIĘBIORCY, ŚREDNIEGO PRZEDSIĘBIORCY, DUŻEGO PRZEDSIĘBIORCY</w:t>
      </w:r>
    </w:p>
    <w:p w14:paraId="02158D04" w14:textId="77777777" w:rsidR="00AC6995" w:rsidRPr="00292963" w:rsidRDefault="00AC6995" w:rsidP="00AC6995">
      <w:pPr>
        <w:spacing w:before="120"/>
        <w:jc w:val="both"/>
        <w:rPr>
          <w:b/>
          <w:color w:val="0070C0"/>
          <w:sz w:val="22"/>
          <w:szCs w:val="22"/>
        </w:rPr>
      </w:pPr>
    </w:p>
    <w:p w14:paraId="2EC626D6" w14:textId="77777777" w:rsidR="00AC6995" w:rsidRPr="00292963" w:rsidRDefault="00AC6995" w:rsidP="00AC6995">
      <w:pPr>
        <w:spacing w:before="120"/>
        <w:jc w:val="both"/>
        <w:rPr>
          <w:b/>
          <w:color w:val="0070C0"/>
          <w:sz w:val="22"/>
          <w:szCs w:val="22"/>
          <w:highlight w:val="yellow"/>
        </w:rPr>
      </w:pPr>
    </w:p>
    <w:p w14:paraId="02CCBA2F" w14:textId="53FC9988" w:rsidR="00AC6995" w:rsidRPr="00292963" w:rsidRDefault="00AC6995" w:rsidP="00AC6995">
      <w:pPr>
        <w:spacing w:before="120" w:line="312" w:lineRule="auto"/>
        <w:jc w:val="both"/>
        <w:rPr>
          <w:sz w:val="22"/>
          <w:szCs w:val="22"/>
        </w:rPr>
      </w:pPr>
      <w:r w:rsidRPr="00292963">
        <w:rPr>
          <w:iCs/>
          <w:sz w:val="22"/>
          <w:szCs w:val="22"/>
        </w:rPr>
        <w:t xml:space="preserve">Wykonawca oświadcza, że </w:t>
      </w:r>
      <w:r w:rsidRPr="00292963">
        <w:rPr>
          <w:b/>
          <w:bCs/>
          <w:i/>
          <w:sz w:val="22"/>
          <w:szCs w:val="22"/>
        </w:rPr>
        <w:t>spełnia warunki / nie spełnia warunków</w:t>
      </w:r>
      <w:r w:rsidRPr="00292963">
        <w:rPr>
          <w:iCs/>
          <w:sz w:val="22"/>
          <w:szCs w:val="22"/>
        </w:rPr>
        <w:t xml:space="preserve"> * do zakwalifikowania go</w:t>
      </w:r>
      <w:r w:rsidR="002D75AA">
        <w:rPr>
          <w:iCs/>
          <w:sz w:val="22"/>
          <w:szCs w:val="22"/>
        </w:rPr>
        <w:t> </w:t>
      </w:r>
      <w:r w:rsidRPr="00292963">
        <w:rPr>
          <w:iCs/>
          <w:sz w:val="22"/>
          <w:szCs w:val="22"/>
        </w:rPr>
        <w:t>do</w:t>
      </w:r>
      <w:r w:rsidR="002D75AA">
        <w:rPr>
          <w:iCs/>
          <w:sz w:val="22"/>
          <w:szCs w:val="22"/>
        </w:rPr>
        <w:t> </w:t>
      </w:r>
      <w:r w:rsidRPr="00292963">
        <w:rPr>
          <w:iCs/>
          <w:sz w:val="22"/>
          <w:szCs w:val="22"/>
        </w:rPr>
        <w:t xml:space="preserve">kategorii mikroprzedsiębiorstw oraz małych i średnich przedsiębiorstw określonych </w:t>
      </w:r>
      <w:r w:rsidRPr="00292963">
        <w:rPr>
          <w:iCs/>
          <w:sz w:val="22"/>
          <w:szCs w:val="22"/>
        </w:rPr>
        <w:br/>
        <w:t xml:space="preserve">w Załączniku 1 do Rozporządzenia Komisji (UE) nr 651/2014 z dnia 17 czerwca 2014 roku uznającego niektóre rodzaje pomocy za zgodne z rynkiem wewnętrznym w zastosowaniu </w:t>
      </w:r>
      <w:r w:rsidRPr="00292963">
        <w:rPr>
          <w:iCs/>
          <w:sz w:val="22"/>
          <w:szCs w:val="22"/>
        </w:rPr>
        <w:b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292963" w:rsidRDefault="00AC6995" w:rsidP="00AC6995">
      <w:pPr>
        <w:spacing w:before="120"/>
        <w:jc w:val="both"/>
        <w:rPr>
          <w:iCs/>
          <w:sz w:val="22"/>
          <w:szCs w:val="22"/>
          <w:highlight w:val="yellow"/>
        </w:rPr>
      </w:pPr>
    </w:p>
    <w:p w14:paraId="40C372B5" w14:textId="77777777" w:rsidR="000C23F8" w:rsidRPr="00292963" w:rsidRDefault="000C23F8" w:rsidP="000C23F8">
      <w:pPr>
        <w:spacing w:before="120"/>
        <w:jc w:val="both"/>
        <w:rPr>
          <w:iCs/>
          <w:sz w:val="22"/>
          <w:szCs w:val="22"/>
          <w:highlight w:val="yellow"/>
        </w:rPr>
      </w:pPr>
    </w:p>
    <w:p w14:paraId="251462B2" w14:textId="77777777" w:rsidR="000C23F8" w:rsidRPr="00292963" w:rsidRDefault="000C23F8" w:rsidP="000C23F8">
      <w:pPr>
        <w:spacing w:before="120"/>
        <w:jc w:val="both"/>
        <w:rPr>
          <w:iCs/>
          <w:sz w:val="22"/>
          <w:szCs w:val="22"/>
          <w:highlight w:val="yellow"/>
        </w:rPr>
      </w:pPr>
    </w:p>
    <w:p w14:paraId="1A1B1172" w14:textId="77777777" w:rsidR="000C23F8" w:rsidRPr="00292963" w:rsidRDefault="000C23F8" w:rsidP="000C23F8">
      <w:pPr>
        <w:spacing w:before="120"/>
        <w:jc w:val="both"/>
        <w:rPr>
          <w:iCs/>
          <w:strike/>
          <w:sz w:val="22"/>
          <w:szCs w:val="22"/>
          <w:highlight w:val="yellow"/>
        </w:rPr>
      </w:pPr>
    </w:p>
    <w:p w14:paraId="1B790088" w14:textId="77777777" w:rsidR="000C23F8" w:rsidRPr="00292963" w:rsidRDefault="000C23F8" w:rsidP="000C23F8">
      <w:pPr>
        <w:spacing w:before="120"/>
        <w:jc w:val="both"/>
        <w:rPr>
          <w:iCs/>
          <w:strike/>
          <w:sz w:val="22"/>
          <w:szCs w:val="22"/>
          <w:highlight w:val="yellow"/>
        </w:rPr>
      </w:pPr>
    </w:p>
    <w:p w14:paraId="0C162B24" w14:textId="77777777" w:rsidR="000C23F8" w:rsidRPr="00292963" w:rsidRDefault="000C23F8" w:rsidP="000C23F8">
      <w:pPr>
        <w:spacing w:before="120"/>
        <w:jc w:val="both"/>
        <w:rPr>
          <w:strike/>
          <w:sz w:val="22"/>
          <w:szCs w:val="22"/>
          <w:highlight w:val="yellow"/>
        </w:rPr>
      </w:pPr>
    </w:p>
    <w:p w14:paraId="4981AD5D" w14:textId="77777777" w:rsidR="000C23F8" w:rsidRPr="00292963" w:rsidRDefault="000C23F8" w:rsidP="000C23F8">
      <w:pPr>
        <w:spacing w:before="120"/>
        <w:jc w:val="both"/>
        <w:rPr>
          <w:bCs/>
          <w:sz w:val="22"/>
          <w:szCs w:val="22"/>
        </w:rPr>
      </w:pPr>
      <w:r w:rsidRPr="00292963">
        <w:rPr>
          <w:bCs/>
          <w:sz w:val="22"/>
          <w:szCs w:val="22"/>
        </w:rPr>
        <w:t>* - skreślić niewłaściwe</w:t>
      </w:r>
    </w:p>
    <w:p w14:paraId="0EE4A5D9" w14:textId="77777777" w:rsidR="000C23F8" w:rsidRPr="00292963" w:rsidRDefault="000C23F8" w:rsidP="000C23F8">
      <w:pPr>
        <w:rPr>
          <w:strike/>
          <w:sz w:val="22"/>
          <w:szCs w:val="22"/>
        </w:rPr>
      </w:pPr>
    </w:p>
    <w:p w14:paraId="74BB403C" w14:textId="77777777" w:rsidR="000C23F8" w:rsidRPr="00292963" w:rsidRDefault="000C23F8" w:rsidP="000C23F8">
      <w:pPr>
        <w:rPr>
          <w:i/>
          <w:iCs/>
          <w:sz w:val="22"/>
          <w:szCs w:val="22"/>
        </w:rPr>
      </w:pPr>
      <w:r w:rsidRPr="00292963">
        <w:rPr>
          <w:i/>
          <w:iCs/>
          <w:sz w:val="22"/>
          <w:szCs w:val="22"/>
        </w:rPr>
        <w:t>Podpisuje Wykonawca lub każdy z członków Konsorcjum</w:t>
      </w:r>
      <w:bookmarkEnd w:id="297"/>
    </w:p>
    <w:p w14:paraId="4E9C25CC" w14:textId="77777777" w:rsidR="000C23F8" w:rsidRPr="00292963" w:rsidRDefault="000C23F8" w:rsidP="000C23F8">
      <w:pPr>
        <w:rPr>
          <w:i/>
          <w:iCs/>
          <w:sz w:val="22"/>
          <w:szCs w:val="22"/>
        </w:rPr>
      </w:pPr>
    </w:p>
    <w:p w14:paraId="5762E171" w14:textId="77777777" w:rsidR="000C23F8" w:rsidRDefault="000C23F8" w:rsidP="000C23F8">
      <w:pPr>
        <w:rPr>
          <w:i/>
          <w:iCs/>
          <w:sz w:val="22"/>
          <w:szCs w:val="22"/>
        </w:rPr>
      </w:pPr>
    </w:p>
    <w:bookmarkEnd w:id="298"/>
    <w:bookmarkEnd w:id="124"/>
    <w:p w14:paraId="05098DD3" w14:textId="6CF5D1DE" w:rsidR="00B03AE4" w:rsidRPr="007767DC" w:rsidRDefault="00B03AE4" w:rsidP="007767DC">
      <w:pPr>
        <w:spacing w:after="160" w:line="259" w:lineRule="auto"/>
        <w:rPr>
          <w:i/>
          <w:iCs/>
          <w:sz w:val="22"/>
          <w:szCs w:val="22"/>
        </w:rPr>
      </w:pPr>
    </w:p>
    <w:sectPr w:rsidR="00B03AE4" w:rsidRPr="007767D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EFAD4" w14:textId="77777777" w:rsidR="00515740" w:rsidRDefault="00515740" w:rsidP="0079756C">
      <w:r>
        <w:separator/>
      </w:r>
    </w:p>
  </w:endnote>
  <w:endnote w:type="continuationSeparator" w:id="0">
    <w:p w14:paraId="1CAC716D" w14:textId="77777777" w:rsidR="00515740" w:rsidRDefault="00515740"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ndalus">
    <w:altName w:val="Arial"/>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43B153F5" w14:textId="73EC3487" w:rsidR="00455E7B" w:rsidRPr="00FA2BEF" w:rsidRDefault="0022543C" w:rsidP="0022543C">
        <w:pPr>
          <w:pStyle w:val="Stopka"/>
        </w:pPr>
        <w:r>
          <w:t xml:space="preserve">Nr postępowania </w:t>
        </w:r>
        <w:r w:rsidR="00C51073">
          <w:t>622501322</w:t>
        </w:r>
      </w:p>
      <w:p w14:paraId="2DC1C4A1" w14:textId="17D64DF7" w:rsidR="00535B2A" w:rsidRDefault="00B62482" w:rsidP="0022543C">
        <w:pPr>
          <w:pStyle w:val="Stopka"/>
        </w:pPr>
        <w:sdt>
          <w:sdtPr>
            <w:rPr>
              <w:i/>
              <w:iCs/>
              <w:sz w:val="16"/>
              <w:szCs w:val="16"/>
            </w:rPr>
            <w:id w:val="-825816073"/>
            <w:lock w:val="sdtLocked"/>
            <w:placeholder>
              <w:docPart w:val="DefaultPlaceholder_-1854013440"/>
            </w:placeholder>
            <w:text/>
          </w:sdtPr>
          <w:sdtEndPr/>
          <w:sdtContent>
            <w:r w:rsidR="0013078A" w:rsidRPr="0013078A">
              <w:rPr>
                <w:i/>
                <w:iCs/>
                <w:sz w:val="16"/>
                <w:szCs w:val="16"/>
              </w:rPr>
              <w:t>Wzór nr NP/</w:t>
            </w:r>
            <w:r w:rsidR="00D33F24">
              <w:rPr>
                <w:i/>
                <w:iCs/>
                <w:sz w:val="16"/>
                <w:szCs w:val="16"/>
              </w:rPr>
              <w:t>10</w:t>
            </w:r>
            <w:r w:rsidR="0013078A" w:rsidRPr="0013078A">
              <w:rPr>
                <w:i/>
                <w:iCs/>
                <w:sz w:val="16"/>
                <w:szCs w:val="16"/>
              </w:rPr>
              <w:t>/202</w:t>
            </w:r>
            <w:r w:rsidR="001C3867">
              <w:rPr>
                <w:i/>
                <w:iCs/>
                <w:sz w:val="16"/>
                <w:szCs w:val="16"/>
              </w:rPr>
              <w:t>5</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B62482"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33B3C" w14:textId="77777777" w:rsidR="00515740" w:rsidRDefault="00515740" w:rsidP="0079756C">
      <w:r>
        <w:separator/>
      </w:r>
    </w:p>
  </w:footnote>
  <w:footnote w:type="continuationSeparator" w:id="0">
    <w:p w14:paraId="3E7C55EC" w14:textId="77777777" w:rsidR="00515740" w:rsidRDefault="00515740"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16472CC"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1665DBC"/>
    <w:multiLevelType w:val="hybridMultilevel"/>
    <w:tmpl w:val="3C5E360A"/>
    <w:lvl w:ilvl="0" w:tplc="FFFFFFFF">
      <w:start w:val="1"/>
      <w:numFmt w:val="lowerLetter"/>
      <w:lvlText w:val="%1)"/>
      <w:lvlJc w:val="left"/>
      <w:pPr>
        <w:ind w:left="1429" w:hanging="360"/>
      </w:pPr>
    </w:lvl>
    <w:lvl w:ilvl="1" w:tplc="FFFFFFFF">
      <w:start w:val="1"/>
      <w:numFmt w:val="lowerLetter"/>
      <w:lvlText w:val="%2."/>
      <w:lvlJc w:val="left"/>
      <w:pPr>
        <w:ind w:left="2149" w:hanging="360"/>
      </w:pPr>
    </w:lvl>
    <w:lvl w:ilvl="2" w:tplc="FFFFFFFF">
      <w:start w:val="1"/>
      <w:numFmt w:val="lowerRoman"/>
      <w:lvlText w:val="%3."/>
      <w:lvlJc w:val="right"/>
      <w:pPr>
        <w:ind w:left="2869" w:hanging="180"/>
      </w:pPr>
    </w:lvl>
    <w:lvl w:ilvl="3" w:tplc="FFFFFFFF">
      <w:start w:val="1"/>
      <w:numFmt w:val="decimal"/>
      <w:lvlText w:val="%4."/>
      <w:lvlJc w:val="left"/>
      <w:pPr>
        <w:ind w:left="3589" w:hanging="360"/>
      </w:pPr>
    </w:lvl>
    <w:lvl w:ilvl="4" w:tplc="FFFFFFFF">
      <w:start w:val="1"/>
      <w:numFmt w:val="lowerLetter"/>
      <w:lvlText w:val="%5."/>
      <w:lvlJc w:val="left"/>
      <w:pPr>
        <w:ind w:left="4309" w:hanging="360"/>
      </w:pPr>
    </w:lvl>
    <w:lvl w:ilvl="5" w:tplc="FFFFFFFF">
      <w:start w:val="1"/>
      <w:numFmt w:val="lowerRoman"/>
      <w:lvlText w:val="%6."/>
      <w:lvlJc w:val="right"/>
      <w:pPr>
        <w:ind w:left="5029" w:hanging="180"/>
      </w:pPr>
    </w:lvl>
    <w:lvl w:ilvl="6" w:tplc="FFFFFFFF">
      <w:start w:val="1"/>
      <w:numFmt w:val="decimal"/>
      <w:lvlText w:val="%7."/>
      <w:lvlJc w:val="left"/>
      <w:pPr>
        <w:ind w:left="5749" w:hanging="360"/>
      </w:pPr>
    </w:lvl>
    <w:lvl w:ilvl="7" w:tplc="04150017">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2" w15:restartNumberingAfterBreak="0">
    <w:nsid w:val="0290762B"/>
    <w:multiLevelType w:val="hybridMultilevel"/>
    <w:tmpl w:val="39BC6752"/>
    <w:lvl w:ilvl="0" w:tplc="80D041FA">
      <w:start w:val="1"/>
      <w:numFmt w:val="bullet"/>
      <w:lvlText w:val="-"/>
      <w:lvlJc w:val="left"/>
      <w:pPr>
        <w:ind w:left="720" w:hanging="360"/>
      </w:pPr>
      <w:rPr>
        <w:rFonts w:ascii="Andalus" w:hAnsi="Andalu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5"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B7B1612"/>
    <w:multiLevelType w:val="hybridMultilevel"/>
    <w:tmpl w:val="AE1853A8"/>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0EDA62F2"/>
    <w:multiLevelType w:val="multilevel"/>
    <w:tmpl w:val="60DC2D7A"/>
    <w:lvl w:ilvl="0">
      <w:start w:val="19"/>
      <w:numFmt w:val="decimal"/>
      <w:lvlText w:val="%1."/>
      <w:lvlJc w:val="left"/>
      <w:pPr>
        <w:ind w:left="360" w:hanging="360"/>
      </w:pPr>
      <w:rPr>
        <w:rFonts w:hint="default"/>
        <w:b w:val="0"/>
        <w:bCs/>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6BE3DF2"/>
    <w:multiLevelType w:val="hybridMultilevel"/>
    <w:tmpl w:val="26D6410A"/>
    <w:lvl w:ilvl="0" w:tplc="CA442D6E">
      <w:start w:val="1"/>
      <w:numFmt w:val="bullet"/>
      <w:lvlText w:val=""/>
      <w:lvlJc w:val="left"/>
      <w:pPr>
        <w:tabs>
          <w:tab w:val="num" w:pos="1050"/>
        </w:tabs>
        <w:ind w:left="1050" w:hanging="360"/>
      </w:pPr>
      <w:rPr>
        <w:rFonts w:ascii="Symbol" w:hAnsi="Symbol" w:hint="default"/>
      </w:rPr>
    </w:lvl>
    <w:lvl w:ilvl="1" w:tplc="04150003">
      <w:start w:val="1"/>
      <w:numFmt w:val="bullet"/>
      <w:lvlText w:val="o"/>
      <w:lvlJc w:val="left"/>
      <w:pPr>
        <w:tabs>
          <w:tab w:val="num" w:pos="1410"/>
        </w:tabs>
        <w:ind w:left="1410" w:hanging="360"/>
      </w:pPr>
      <w:rPr>
        <w:rFonts w:ascii="Courier New" w:hAnsi="Courier New" w:hint="default"/>
      </w:rPr>
    </w:lvl>
    <w:lvl w:ilvl="2" w:tplc="04150005" w:tentative="1">
      <w:start w:val="1"/>
      <w:numFmt w:val="bullet"/>
      <w:lvlText w:val=""/>
      <w:lvlJc w:val="left"/>
      <w:pPr>
        <w:tabs>
          <w:tab w:val="num" w:pos="2130"/>
        </w:tabs>
        <w:ind w:left="2130" w:hanging="360"/>
      </w:pPr>
      <w:rPr>
        <w:rFonts w:ascii="Wingdings" w:hAnsi="Wingdings" w:hint="default"/>
      </w:rPr>
    </w:lvl>
    <w:lvl w:ilvl="3" w:tplc="04150001" w:tentative="1">
      <w:start w:val="1"/>
      <w:numFmt w:val="bullet"/>
      <w:lvlText w:val=""/>
      <w:lvlJc w:val="left"/>
      <w:pPr>
        <w:tabs>
          <w:tab w:val="num" w:pos="2850"/>
        </w:tabs>
        <w:ind w:left="2850" w:hanging="360"/>
      </w:pPr>
      <w:rPr>
        <w:rFonts w:ascii="Symbol" w:hAnsi="Symbol" w:hint="default"/>
      </w:rPr>
    </w:lvl>
    <w:lvl w:ilvl="4" w:tplc="04150003" w:tentative="1">
      <w:start w:val="1"/>
      <w:numFmt w:val="bullet"/>
      <w:lvlText w:val="o"/>
      <w:lvlJc w:val="left"/>
      <w:pPr>
        <w:tabs>
          <w:tab w:val="num" w:pos="3570"/>
        </w:tabs>
        <w:ind w:left="3570" w:hanging="360"/>
      </w:pPr>
      <w:rPr>
        <w:rFonts w:ascii="Courier New" w:hAnsi="Courier New" w:hint="default"/>
      </w:rPr>
    </w:lvl>
    <w:lvl w:ilvl="5" w:tplc="04150005" w:tentative="1">
      <w:start w:val="1"/>
      <w:numFmt w:val="bullet"/>
      <w:lvlText w:val=""/>
      <w:lvlJc w:val="left"/>
      <w:pPr>
        <w:tabs>
          <w:tab w:val="num" w:pos="4290"/>
        </w:tabs>
        <w:ind w:left="4290" w:hanging="360"/>
      </w:pPr>
      <w:rPr>
        <w:rFonts w:ascii="Wingdings" w:hAnsi="Wingdings" w:hint="default"/>
      </w:rPr>
    </w:lvl>
    <w:lvl w:ilvl="6" w:tplc="04150001" w:tentative="1">
      <w:start w:val="1"/>
      <w:numFmt w:val="bullet"/>
      <w:lvlText w:val=""/>
      <w:lvlJc w:val="left"/>
      <w:pPr>
        <w:tabs>
          <w:tab w:val="num" w:pos="5010"/>
        </w:tabs>
        <w:ind w:left="5010" w:hanging="360"/>
      </w:pPr>
      <w:rPr>
        <w:rFonts w:ascii="Symbol" w:hAnsi="Symbol" w:hint="default"/>
      </w:rPr>
    </w:lvl>
    <w:lvl w:ilvl="7" w:tplc="04150003" w:tentative="1">
      <w:start w:val="1"/>
      <w:numFmt w:val="bullet"/>
      <w:lvlText w:val="o"/>
      <w:lvlJc w:val="left"/>
      <w:pPr>
        <w:tabs>
          <w:tab w:val="num" w:pos="5730"/>
        </w:tabs>
        <w:ind w:left="5730" w:hanging="360"/>
      </w:pPr>
      <w:rPr>
        <w:rFonts w:ascii="Courier New" w:hAnsi="Courier New" w:hint="default"/>
      </w:rPr>
    </w:lvl>
    <w:lvl w:ilvl="8" w:tplc="04150005" w:tentative="1">
      <w:start w:val="1"/>
      <w:numFmt w:val="bullet"/>
      <w:lvlText w:val=""/>
      <w:lvlJc w:val="left"/>
      <w:pPr>
        <w:tabs>
          <w:tab w:val="num" w:pos="6450"/>
        </w:tabs>
        <w:ind w:left="6450" w:hanging="360"/>
      </w:pPr>
      <w:rPr>
        <w:rFonts w:ascii="Wingdings" w:hAnsi="Wingdings" w:hint="default"/>
      </w:rPr>
    </w:lvl>
  </w:abstractNum>
  <w:abstractNum w:abstractNumId="23"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7"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22C2926"/>
    <w:multiLevelType w:val="multilevel"/>
    <w:tmpl w:val="737CD7B2"/>
    <w:lvl w:ilvl="0">
      <w:start w:val="4"/>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258D456B"/>
    <w:multiLevelType w:val="hybridMultilevel"/>
    <w:tmpl w:val="C8202F32"/>
    <w:lvl w:ilvl="0" w:tplc="2BDE33BE">
      <w:start w:val="18"/>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2AAF34A0"/>
    <w:multiLevelType w:val="hybridMultilevel"/>
    <w:tmpl w:val="3FB0B0F8"/>
    <w:lvl w:ilvl="0" w:tplc="04150011">
      <w:start w:val="1"/>
      <w:numFmt w:val="decimal"/>
      <w:lvlText w:val="%1)"/>
      <w:lvlJc w:val="left"/>
      <w:pPr>
        <w:ind w:left="1361" w:hanging="360"/>
      </w:pPr>
    </w:lvl>
    <w:lvl w:ilvl="1" w:tplc="04150019" w:tentative="1">
      <w:start w:val="1"/>
      <w:numFmt w:val="lowerLetter"/>
      <w:lvlText w:val="%2."/>
      <w:lvlJc w:val="left"/>
      <w:pPr>
        <w:ind w:left="2081" w:hanging="360"/>
      </w:pPr>
    </w:lvl>
    <w:lvl w:ilvl="2" w:tplc="0415001B" w:tentative="1">
      <w:start w:val="1"/>
      <w:numFmt w:val="lowerRoman"/>
      <w:lvlText w:val="%3."/>
      <w:lvlJc w:val="right"/>
      <w:pPr>
        <w:ind w:left="2801" w:hanging="180"/>
      </w:pPr>
    </w:lvl>
    <w:lvl w:ilvl="3" w:tplc="0415000F" w:tentative="1">
      <w:start w:val="1"/>
      <w:numFmt w:val="decimal"/>
      <w:lvlText w:val="%4."/>
      <w:lvlJc w:val="left"/>
      <w:pPr>
        <w:ind w:left="3521" w:hanging="360"/>
      </w:pPr>
    </w:lvl>
    <w:lvl w:ilvl="4" w:tplc="04150019" w:tentative="1">
      <w:start w:val="1"/>
      <w:numFmt w:val="lowerLetter"/>
      <w:lvlText w:val="%5."/>
      <w:lvlJc w:val="left"/>
      <w:pPr>
        <w:ind w:left="4241" w:hanging="360"/>
      </w:pPr>
    </w:lvl>
    <w:lvl w:ilvl="5" w:tplc="0415001B" w:tentative="1">
      <w:start w:val="1"/>
      <w:numFmt w:val="lowerRoman"/>
      <w:lvlText w:val="%6."/>
      <w:lvlJc w:val="right"/>
      <w:pPr>
        <w:ind w:left="4961" w:hanging="180"/>
      </w:pPr>
    </w:lvl>
    <w:lvl w:ilvl="6" w:tplc="0415000F" w:tentative="1">
      <w:start w:val="1"/>
      <w:numFmt w:val="decimal"/>
      <w:lvlText w:val="%7."/>
      <w:lvlJc w:val="left"/>
      <w:pPr>
        <w:ind w:left="5681" w:hanging="360"/>
      </w:pPr>
    </w:lvl>
    <w:lvl w:ilvl="7" w:tplc="04150019" w:tentative="1">
      <w:start w:val="1"/>
      <w:numFmt w:val="lowerLetter"/>
      <w:lvlText w:val="%8."/>
      <w:lvlJc w:val="left"/>
      <w:pPr>
        <w:ind w:left="6401" w:hanging="360"/>
      </w:pPr>
    </w:lvl>
    <w:lvl w:ilvl="8" w:tplc="0415001B" w:tentative="1">
      <w:start w:val="1"/>
      <w:numFmt w:val="lowerRoman"/>
      <w:lvlText w:val="%9."/>
      <w:lvlJc w:val="right"/>
      <w:pPr>
        <w:ind w:left="7121" w:hanging="180"/>
      </w:pPr>
    </w:lvl>
  </w:abstractNum>
  <w:abstractNum w:abstractNumId="36" w15:restartNumberingAfterBreak="0">
    <w:nsid w:val="2B1C0C91"/>
    <w:multiLevelType w:val="hybridMultilevel"/>
    <w:tmpl w:val="FF422F4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7"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0" w15:restartNumberingAfterBreak="0">
    <w:nsid w:val="328F543B"/>
    <w:multiLevelType w:val="multilevel"/>
    <w:tmpl w:val="BA06FB46"/>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2" w15:restartNumberingAfterBreak="0">
    <w:nsid w:val="344E5C3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5"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6"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49"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3"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5"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6"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7"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8"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9"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6"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70"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3" w15:restartNumberingAfterBreak="0">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4" w15:restartNumberingAfterBreak="0">
    <w:nsid w:val="5C3A6149"/>
    <w:multiLevelType w:val="hybridMultilevel"/>
    <w:tmpl w:val="A822936A"/>
    <w:lvl w:ilvl="0" w:tplc="04150013">
      <w:start w:val="1"/>
      <w:numFmt w:val="upperRoman"/>
      <w:lvlText w:val="%1."/>
      <w:lvlJc w:val="right"/>
      <w:pPr>
        <w:ind w:left="720" w:hanging="360"/>
      </w:pPr>
    </w:lvl>
    <w:lvl w:ilvl="1" w:tplc="0B96E044">
      <w:start w:val="1"/>
      <w:numFmt w:val="decimal"/>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7"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8"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79"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1"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6D937801"/>
    <w:multiLevelType w:val="hybridMultilevel"/>
    <w:tmpl w:val="3FB6924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6" w15:restartNumberingAfterBreak="0">
    <w:nsid w:val="6F4169AB"/>
    <w:multiLevelType w:val="multilevel"/>
    <w:tmpl w:val="8CECAA2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8"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9" w15:restartNumberingAfterBreak="0">
    <w:nsid w:val="71C016EF"/>
    <w:multiLevelType w:val="multilevel"/>
    <w:tmpl w:val="4A12EA7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721974E3"/>
    <w:multiLevelType w:val="hybridMultilevel"/>
    <w:tmpl w:val="E2DE134E"/>
    <w:lvl w:ilvl="0" w:tplc="04150011">
      <w:start w:val="1"/>
      <w:numFmt w:val="decimal"/>
      <w:lvlText w:val="%1)"/>
      <w:lvlJc w:val="left"/>
      <w:pPr>
        <w:ind w:left="7100" w:hanging="360"/>
      </w:pPr>
    </w:lvl>
    <w:lvl w:ilvl="1" w:tplc="04150019">
      <w:start w:val="1"/>
      <w:numFmt w:val="lowerLetter"/>
      <w:lvlText w:val="%2."/>
      <w:lvlJc w:val="left"/>
      <w:pPr>
        <w:ind w:left="7820" w:hanging="360"/>
      </w:pPr>
    </w:lvl>
    <w:lvl w:ilvl="2" w:tplc="0415001B">
      <w:start w:val="1"/>
      <w:numFmt w:val="lowerRoman"/>
      <w:lvlText w:val="%3."/>
      <w:lvlJc w:val="right"/>
      <w:pPr>
        <w:ind w:left="8540" w:hanging="180"/>
      </w:pPr>
    </w:lvl>
    <w:lvl w:ilvl="3" w:tplc="0415000F">
      <w:start w:val="1"/>
      <w:numFmt w:val="decimal"/>
      <w:lvlText w:val="%4."/>
      <w:lvlJc w:val="left"/>
      <w:pPr>
        <w:ind w:left="9260" w:hanging="360"/>
      </w:pPr>
    </w:lvl>
    <w:lvl w:ilvl="4" w:tplc="04150019">
      <w:start w:val="1"/>
      <w:numFmt w:val="lowerLetter"/>
      <w:lvlText w:val="%5."/>
      <w:lvlJc w:val="left"/>
      <w:pPr>
        <w:ind w:left="9980" w:hanging="360"/>
      </w:pPr>
    </w:lvl>
    <w:lvl w:ilvl="5" w:tplc="0415001B">
      <w:start w:val="1"/>
      <w:numFmt w:val="lowerRoman"/>
      <w:lvlText w:val="%6."/>
      <w:lvlJc w:val="right"/>
      <w:pPr>
        <w:ind w:left="10700" w:hanging="180"/>
      </w:pPr>
    </w:lvl>
    <w:lvl w:ilvl="6" w:tplc="0415000F">
      <w:start w:val="1"/>
      <w:numFmt w:val="decimal"/>
      <w:lvlText w:val="%7."/>
      <w:lvlJc w:val="left"/>
      <w:pPr>
        <w:ind w:left="11420" w:hanging="360"/>
      </w:pPr>
    </w:lvl>
    <w:lvl w:ilvl="7" w:tplc="04150019">
      <w:start w:val="1"/>
      <w:numFmt w:val="lowerLetter"/>
      <w:lvlText w:val="%8."/>
      <w:lvlJc w:val="left"/>
      <w:pPr>
        <w:ind w:left="12140" w:hanging="360"/>
      </w:pPr>
    </w:lvl>
    <w:lvl w:ilvl="8" w:tplc="0415001B">
      <w:start w:val="1"/>
      <w:numFmt w:val="lowerRoman"/>
      <w:lvlText w:val="%9."/>
      <w:lvlJc w:val="right"/>
      <w:pPr>
        <w:ind w:left="12860" w:hanging="180"/>
      </w:pPr>
    </w:lvl>
  </w:abstractNum>
  <w:abstractNum w:abstractNumId="91" w15:restartNumberingAfterBreak="0">
    <w:nsid w:val="7514509B"/>
    <w:multiLevelType w:val="hybridMultilevel"/>
    <w:tmpl w:val="E5243E10"/>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2"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3"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4"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7D46313C"/>
    <w:multiLevelType w:val="multilevel"/>
    <w:tmpl w:val="03ECB0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6"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7DCE0A7F"/>
    <w:multiLevelType w:val="hybridMultilevel"/>
    <w:tmpl w:val="613A8044"/>
    <w:lvl w:ilvl="0" w:tplc="F298672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num w:numId="1" w16cid:durableId="937981330">
    <w:abstractNumId w:val="27"/>
  </w:num>
  <w:num w:numId="2" w16cid:durableId="837885002">
    <w:abstractNumId w:val="86"/>
  </w:num>
  <w:num w:numId="3" w16cid:durableId="969826206">
    <w:abstractNumId w:val="79"/>
  </w:num>
  <w:num w:numId="4" w16cid:durableId="1181630090">
    <w:abstractNumId w:val="83"/>
  </w:num>
  <w:num w:numId="5" w16cid:durableId="1676421754">
    <w:abstractNumId w:val="9"/>
  </w:num>
  <w:num w:numId="6" w16cid:durableId="1257665658">
    <w:abstractNumId w:val="21"/>
  </w:num>
  <w:num w:numId="7" w16cid:durableId="1326320413">
    <w:abstractNumId w:val="43"/>
  </w:num>
  <w:num w:numId="8" w16cid:durableId="1042242727">
    <w:abstractNumId w:val="30"/>
  </w:num>
  <w:num w:numId="9" w16cid:durableId="1391689702">
    <w:abstractNumId w:val="84"/>
  </w:num>
  <w:num w:numId="10" w16cid:durableId="1176848288">
    <w:abstractNumId w:val="67"/>
  </w:num>
  <w:num w:numId="11" w16cid:durableId="511259285">
    <w:abstractNumId w:val="94"/>
  </w:num>
  <w:num w:numId="12" w16cid:durableId="2009210144">
    <w:abstractNumId w:val="70"/>
  </w:num>
  <w:num w:numId="13" w16cid:durableId="506331243">
    <w:abstractNumId w:val="60"/>
  </w:num>
  <w:num w:numId="14" w16cid:durableId="1057701244">
    <w:abstractNumId w:val="75"/>
  </w:num>
  <w:num w:numId="15" w16cid:durableId="1662732328">
    <w:abstractNumId w:val="53"/>
  </w:num>
  <w:num w:numId="16" w16cid:durableId="855729857">
    <w:abstractNumId w:val="34"/>
  </w:num>
  <w:num w:numId="17" w16cid:durableId="36778585">
    <w:abstractNumId w:val="31"/>
  </w:num>
  <w:num w:numId="18" w16cid:durableId="241641072">
    <w:abstractNumId w:val="15"/>
  </w:num>
  <w:num w:numId="19" w16cid:durableId="1555389102">
    <w:abstractNumId w:val="51"/>
  </w:num>
  <w:num w:numId="20" w16cid:durableId="2132437271">
    <w:abstractNumId w:val="92"/>
  </w:num>
  <w:num w:numId="21" w16cid:durableId="951786731">
    <w:abstractNumId w:val="14"/>
  </w:num>
  <w:num w:numId="22" w16cid:durableId="726301418">
    <w:abstractNumId w:val="76"/>
    <w:lvlOverride w:ilvl="0">
      <w:startOverride w:val="1"/>
    </w:lvlOverride>
  </w:num>
  <w:num w:numId="23" w16cid:durableId="441188765">
    <w:abstractNumId w:val="52"/>
    <w:lvlOverride w:ilvl="0">
      <w:startOverride w:val="1"/>
    </w:lvlOverride>
  </w:num>
  <w:num w:numId="24" w16cid:durableId="33430839">
    <w:abstractNumId w:val="32"/>
  </w:num>
  <w:num w:numId="25" w16cid:durableId="1666783374">
    <w:abstractNumId w:val="6"/>
  </w:num>
  <w:num w:numId="26" w16cid:durableId="2014912611">
    <w:abstractNumId w:val="5"/>
  </w:num>
  <w:num w:numId="27" w16cid:durableId="484056860">
    <w:abstractNumId w:val="4"/>
  </w:num>
  <w:num w:numId="28" w16cid:durableId="53509990">
    <w:abstractNumId w:val="3"/>
  </w:num>
  <w:num w:numId="29" w16cid:durableId="1306622126">
    <w:abstractNumId w:val="2"/>
  </w:num>
  <w:num w:numId="30" w16cid:durableId="941958115">
    <w:abstractNumId w:val="13"/>
  </w:num>
  <w:num w:numId="31" w16cid:durableId="1642692366">
    <w:abstractNumId w:val="87"/>
  </w:num>
  <w:num w:numId="32" w16cid:durableId="1289969379">
    <w:abstractNumId w:val="39"/>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0391067">
    <w:abstractNumId w:val="74"/>
  </w:num>
  <w:num w:numId="34" w16cid:durableId="1619794692">
    <w:abstractNumId w:val="8"/>
  </w:num>
  <w:num w:numId="35" w16cid:durableId="1967155083">
    <w:abstractNumId w:val="81"/>
  </w:num>
  <w:num w:numId="36" w16cid:durableId="629870374">
    <w:abstractNumId w:val="29"/>
  </w:num>
  <w:num w:numId="37" w16cid:durableId="549852072">
    <w:abstractNumId w:val="44"/>
  </w:num>
  <w:num w:numId="38" w16cid:durableId="2002661070">
    <w:abstractNumId w:val="54"/>
  </w:num>
  <w:num w:numId="39" w16cid:durableId="1462921629">
    <w:abstractNumId w:val="66"/>
  </w:num>
  <w:num w:numId="40" w16cid:durableId="1788356790">
    <w:abstractNumId w:val="37"/>
  </w:num>
  <w:num w:numId="41" w16cid:durableId="2077240979">
    <w:abstractNumId w:val="49"/>
  </w:num>
  <w:num w:numId="42" w16cid:durableId="2046709983">
    <w:abstractNumId w:val="63"/>
  </w:num>
  <w:num w:numId="43" w16cid:durableId="1356542773">
    <w:abstractNumId w:val="96"/>
  </w:num>
  <w:num w:numId="44" w16cid:durableId="1096708563">
    <w:abstractNumId w:val="62"/>
  </w:num>
  <w:num w:numId="45" w16cid:durableId="212009364">
    <w:abstractNumId w:val="38"/>
  </w:num>
  <w:num w:numId="46" w16cid:durableId="827600280">
    <w:abstractNumId w:val="46"/>
  </w:num>
  <w:num w:numId="47" w16cid:durableId="1389378165">
    <w:abstractNumId w:val="17"/>
  </w:num>
  <w:num w:numId="48" w16cid:durableId="1376737496">
    <w:abstractNumId w:val="71"/>
  </w:num>
  <w:num w:numId="49" w16cid:durableId="737363641">
    <w:abstractNumId w:val="25"/>
  </w:num>
  <w:num w:numId="50" w16cid:durableId="2078435002">
    <w:abstractNumId w:val="28"/>
  </w:num>
  <w:num w:numId="51" w16cid:durableId="1135412420">
    <w:abstractNumId w:val="64"/>
  </w:num>
  <w:num w:numId="52" w16cid:durableId="63918808">
    <w:abstractNumId w:val="65"/>
  </w:num>
  <w:num w:numId="53" w16cid:durableId="1988125080">
    <w:abstractNumId w:val="80"/>
  </w:num>
  <w:num w:numId="54" w16cid:durableId="1030763937">
    <w:abstractNumId w:val="61"/>
  </w:num>
  <w:num w:numId="55" w16cid:durableId="850141673">
    <w:abstractNumId w:val="47"/>
  </w:num>
  <w:num w:numId="56" w16cid:durableId="697127111">
    <w:abstractNumId w:val="48"/>
  </w:num>
  <w:num w:numId="57" w16cid:durableId="21063385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472401484">
    <w:abstractNumId w:val="85"/>
  </w:num>
  <w:num w:numId="59" w16cid:durableId="1802337375">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122988932">
    <w:abstractNumId w:val="88"/>
  </w:num>
  <w:num w:numId="61" w16cid:durableId="916599138">
    <w:abstractNumId w:val="10"/>
  </w:num>
  <w:num w:numId="62" w16cid:durableId="1104569088">
    <w:abstractNumId w:val="77"/>
  </w:num>
  <w:num w:numId="63" w16cid:durableId="1400245161">
    <w:abstractNumId w:val="56"/>
  </w:num>
  <w:num w:numId="64" w16cid:durableId="12518936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67963284">
    <w:abstractNumId w:val="82"/>
  </w:num>
  <w:num w:numId="66" w16cid:durableId="567768714">
    <w:abstractNumId w:val="20"/>
  </w:num>
  <w:num w:numId="67" w16cid:durableId="1668096524">
    <w:abstractNumId w:val="72"/>
  </w:num>
  <w:num w:numId="68" w16cid:durableId="1458180353">
    <w:abstractNumId w:val="24"/>
  </w:num>
  <w:num w:numId="69" w16cid:durableId="1683238700">
    <w:abstractNumId w:val="45"/>
  </w:num>
  <w:num w:numId="70" w16cid:durableId="218905276">
    <w:abstractNumId w:val="36"/>
  </w:num>
  <w:num w:numId="71" w16cid:durableId="96144829">
    <w:abstractNumId w:val="50"/>
  </w:num>
  <w:num w:numId="72" w16cid:durableId="94911927">
    <w:abstractNumId w:val="59"/>
  </w:num>
  <w:num w:numId="73" w16cid:durableId="1893887431">
    <w:abstractNumId w:val="55"/>
  </w:num>
  <w:num w:numId="74" w16cid:durableId="510218750">
    <w:abstractNumId w:val="26"/>
  </w:num>
  <w:num w:numId="75" w16cid:durableId="17586968">
    <w:abstractNumId w:val="57"/>
  </w:num>
  <w:num w:numId="76" w16cid:durableId="1038168798">
    <w:abstractNumId w:val="1"/>
  </w:num>
  <w:num w:numId="77" w16cid:durableId="1676221386">
    <w:abstractNumId w:val="69"/>
  </w:num>
  <w:num w:numId="78" w16cid:durableId="1849246627">
    <w:abstractNumId w:val="0"/>
  </w:num>
  <w:num w:numId="79" w16cid:durableId="980429974">
    <w:abstractNumId w:val="41"/>
  </w:num>
  <w:num w:numId="80" w16cid:durableId="1489979546">
    <w:abstractNumId w:val="91"/>
  </w:num>
  <w:num w:numId="81" w16cid:durableId="109980918">
    <w:abstractNumId w:val="22"/>
  </w:num>
  <w:num w:numId="82" w16cid:durableId="1053507344">
    <w:abstractNumId w:val="16"/>
  </w:num>
  <w:num w:numId="83" w16cid:durableId="2024621752">
    <w:abstractNumId w:val="18"/>
  </w:num>
  <w:num w:numId="84" w16cid:durableId="1421826761">
    <w:abstractNumId w:val="33"/>
  </w:num>
  <w:num w:numId="85" w16cid:durableId="590436321">
    <w:abstractNumId w:val="95"/>
  </w:num>
  <w:num w:numId="86" w16cid:durableId="1789352736">
    <w:abstractNumId w:val="35"/>
  </w:num>
  <w:num w:numId="87" w16cid:durableId="1387683152">
    <w:abstractNumId w:val="11"/>
  </w:num>
  <w:num w:numId="88" w16cid:durableId="1739286758">
    <w:abstractNumId w:val="90"/>
  </w:num>
  <w:num w:numId="89" w16cid:durableId="1131938676">
    <w:abstractNumId w:val="12"/>
  </w:num>
  <w:num w:numId="90" w16cid:durableId="19398762">
    <w:abstractNumId w:val="89"/>
  </w:num>
  <w:num w:numId="91" w16cid:durableId="533543169">
    <w:abstractNumId w:val="40"/>
  </w:num>
  <w:num w:numId="92" w16cid:durableId="1757097210">
    <w:abstractNumId w:val="42"/>
  </w:num>
  <w:num w:numId="93" w16cid:durableId="2074231347">
    <w:abstractNumId w:val="68"/>
  </w:num>
  <w:num w:numId="94" w16cid:durableId="1285580045">
    <w:abstractNumId w:val="93"/>
  </w:num>
  <w:num w:numId="95" w16cid:durableId="467669428">
    <w:abstractNumId w:val="73"/>
  </w:num>
  <w:num w:numId="96" w16cid:durableId="1171601266">
    <w:abstractNumId w:val="97"/>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EDF"/>
    <w:rsid w:val="00011CF8"/>
    <w:rsid w:val="00011F3E"/>
    <w:rsid w:val="000122ED"/>
    <w:rsid w:val="000135C5"/>
    <w:rsid w:val="00014CC7"/>
    <w:rsid w:val="000157D8"/>
    <w:rsid w:val="0001694E"/>
    <w:rsid w:val="00020C79"/>
    <w:rsid w:val="00022044"/>
    <w:rsid w:val="00022A9D"/>
    <w:rsid w:val="000241D8"/>
    <w:rsid w:val="00030641"/>
    <w:rsid w:val="00034CA4"/>
    <w:rsid w:val="0003568A"/>
    <w:rsid w:val="00035BDF"/>
    <w:rsid w:val="00036E03"/>
    <w:rsid w:val="00036E54"/>
    <w:rsid w:val="00040081"/>
    <w:rsid w:val="000462E4"/>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1C3B"/>
    <w:rsid w:val="000732E2"/>
    <w:rsid w:val="00074CD5"/>
    <w:rsid w:val="00074E6E"/>
    <w:rsid w:val="00076FD1"/>
    <w:rsid w:val="00077C78"/>
    <w:rsid w:val="00077EA5"/>
    <w:rsid w:val="0008035C"/>
    <w:rsid w:val="000804FD"/>
    <w:rsid w:val="0008454A"/>
    <w:rsid w:val="00084D1C"/>
    <w:rsid w:val="0008515F"/>
    <w:rsid w:val="00090466"/>
    <w:rsid w:val="0009157B"/>
    <w:rsid w:val="000941B7"/>
    <w:rsid w:val="000958C5"/>
    <w:rsid w:val="00096A2D"/>
    <w:rsid w:val="000A293D"/>
    <w:rsid w:val="000A29E4"/>
    <w:rsid w:val="000A5CE5"/>
    <w:rsid w:val="000A6014"/>
    <w:rsid w:val="000A633D"/>
    <w:rsid w:val="000A645B"/>
    <w:rsid w:val="000A77EF"/>
    <w:rsid w:val="000B0953"/>
    <w:rsid w:val="000B2E5B"/>
    <w:rsid w:val="000C0253"/>
    <w:rsid w:val="000C100C"/>
    <w:rsid w:val="000C22F4"/>
    <w:rsid w:val="000C23F8"/>
    <w:rsid w:val="000C3B6F"/>
    <w:rsid w:val="000C46BD"/>
    <w:rsid w:val="000C4985"/>
    <w:rsid w:val="000C523D"/>
    <w:rsid w:val="000C5BB6"/>
    <w:rsid w:val="000D0A3C"/>
    <w:rsid w:val="000D0FCA"/>
    <w:rsid w:val="000D1F9C"/>
    <w:rsid w:val="000D2581"/>
    <w:rsid w:val="000D2865"/>
    <w:rsid w:val="000D42D6"/>
    <w:rsid w:val="000D48CE"/>
    <w:rsid w:val="000D5BA1"/>
    <w:rsid w:val="000D6315"/>
    <w:rsid w:val="000D6AF5"/>
    <w:rsid w:val="000D7759"/>
    <w:rsid w:val="000D7929"/>
    <w:rsid w:val="000D7BDE"/>
    <w:rsid w:val="000E2451"/>
    <w:rsid w:val="000E2457"/>
    <w:rsid w:val="000E40FD"/>
    <w:rsid w:val="000E49AC"/>
    <w:rsid w:val="000E7F0A"/>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1CFD"/>
    <w:rsid w:val="0014311A"/>
    <w:rsid w:val="001444A8"/>
    <w:rsid w:val="00144650"/>
    <w:rsid w:val="00146E99"/>
    <w:rsid w:val="001506E4"/>
    <w:rsid w:val="00153961"/>
    <w:rsid w:val="00156688"/>
    <w:rsid w:val="00160015"/>
    <w:rsid w:val="00160C0C"/>
    <w:rsid w:val="001622EB"/>
    <w:rsid w:val="001633B8"/>
    <w:rsid w:val="00166BF5"/>
    <w:rsid w:val="00170015"/>
    <w:rsid w:val="00170673"/>
    <w:rsid w:val="00171248"/>
    <w:rsid w:val="001731DB"/>
    <w:rsid w:val="001757A8"/>
    <w:rsid w:val="001820CF"/>
    <w:rsid w:val="00182B15"/>
    <w:rsid w:val="0018339E"/>
    <w:rsid w:val="001835CD"/>
    <w:rsid w:val="00191800"/>
    <w:rsid w:val="001921E3"/>
    <w:rsid w:val="001929BA"/>
    <w:rsid w:val="00192A50"/>
    <w:rsid w:val="001935E1"/>
    <w:rsid w:val="001969C7"/>
    <w:rsid w:val="00196DFC"/>
    <w:rsid w:val="001A0FDD"/>
    <w:rsid w:val="001A4760"/>
    <w:rsid w:val="001A599A"/>
    <w:rsid w:val="001A5B85"/>
    <w:rsid w:val="001B12E6"/>
    <w:rsid w:val="001B2815"/>
    <w:rsid w:val="001B3919"/>
    <w:rsid w:val="001B50F3"/>
    <w:rsid w:val="001B5B94"/>
    <w:rsid w:val="001B6535"/>
    <w:rsid w:val="001B6C57"/>
    <w:rsid w:val="001B7FBA"/>
    <w:rsid w:val="001C0B71"/>
    <w:rsid w:val="001C1980"/>
    <w:rsid w:val="001C1C89"/>
    <w:rsid w:val="001C2BF6"/>
    <w:rsid w:val="001C3043"/>
    <w:rsid w:val="001C3867"/>
    <w:rsid w:val="001C6EEF"/>
    <w:rsid w:val="001D08D4"/>
    <w:rsid w:val="001D40C7"/>
    <w:rsid w:val="001D42CB"/>
    <w:rsid w:val="001D5D95"/>
    <w:rsid w:val="001D6857"/>
    <w:rsid w:val="001D7181"/>
    <w:rsid w:val="001E0CBE"/>
    <w:rsid w:val="001E3F2B"/>
    <w:rsid w:val="001E4197"/>
    <w:rsid w:val="001E430B"/>
    <w:rsid w:val="001F04D1"/>
    <w:rsid w:val="001F1D80"/>
    <w:rsid w:val="001F655F"/>
    <w:rsid w:val="00202054"/>
    <w:rsid w:val="002030A4"/>
    <w:rsid w:val="00210345"/>
    <w:rsid w:val="002140F7"/>
    <w:rsid w:val="002144CE"/>
    <w:rsid w:val="00214EE7"/>
    <w:rsid w:val="00217FCC"/>
    <w:rsid w:val="002220EF"/>
    <w:rsid w:val="0022543C"/>
    <w:rsid w:val="00227546"/>
    <w:rsid w:val="00227957"/>
    <w:rsid w:val="00231F21"/>
    <w:rsid w:val="00232D84"/>
    <w:rsid w:val="00233186"/>
    <w:rsid w:val="002333C5"/>
    <w:rsid w:val="0023347E"/>
    <w:rsid w:val="002354E3"/>
    <w:rsid w:val="00235CCD"/>
    <w:rsid w:val="00242367"/>
    <w:rsid w:val="00243B2D"/>
    <w:rsid w:val="002442FA"/>
    <w:rsid w:val="002447B2"/>
    <w:rsid w:val="00244A9E"/>
    <w:rsid w:val="00244CED"/>
    <w:rsid w:val="00244FEC"/>
    <w:rsid w:val="00247FB3"/>
    <w:rsid w:val="0025177A"/>
    <w:rsid w:val="00254367"/>
    <w:rsid w:val="00255F42"/>
    <w:rsid w:val="0025660A"/>
    <w:rsid w:val="002578F8"/>
    <w:rsid w:val="0025799E"/>
    <w:rsid w:val="00260371"/>
    <w:rsid w:val="00261307"/>
    <w:rsid w:val="002635BF"/>
    <w:rsid w:val="00264D3D"/>
    <w:rsid w:val="002652AD"/>
    <w:rsid w:val="00266169"/>
    <w:rsid w:val="002672D7"/>
    <w:rsid w:val="00267D8C"/>
    <w:rsid w:val="0027222C"/>
    <w:rsid w:val="00273EAA"/>
    <w:rsid w:val="002768F5"/>
    <w:rsid w:val="00280D52"/>
    <w:rsid w:val="00280FFF"/>
    <w:rsid w:val="00286A1A"/>
    <w:rsid w:val="00286EED"/>
    <w:rsid w:val="00287D2F"/>
    <w:rsid w:val="00287EBD"/>
    <w:rsid w:val="00291925"/>
    <w:rsid w:val="00292963"/>
    <w:rsid w:val="002935D5"/>
    <w:rsid w:val="00294392"/>
    <w:rsid w:val="00294858"/>
    <w:rsid w:val="002955FE"/>
    <w:rsid w:val="00295BF5"/>
    <w:rsid w:val="00295CF9"/>
    <w:rsid w:val="00295E0C"/>
    <w:rsid w:val="002A298D"/>
    <w:rsid w:val="002A3212"/>
    <w:rsid w:val="002A4AD9"/>
    <w:rsid w:val="002A4CEC"/>
    <w:rsid w:val="002A6217"/>
    <w:rsid w:val="002B048C"/>
    <w:rsid w:val="002B1EA7"/>
    <w:rsid w:val="002B3992"/>
    <w:rsid w:val="002B4007"/>
    <w:rsid w:val="002B419E"/>
    <w:rsid w:val="002B47FB"/>
    <w:rsid w:val="002C233F"/>
    <w:rsid w:val="002C2C0B"/>
    <w:rsid w:val="002C2CB6"/>
    <w:rsid w:val="002C2CD1"/>
    <w:rsid w:val="002C3537"/>
    <w:rsid w:val="002C7907"/>
    <w:rsid w:val="002D0634"/>
    <w:rsid w:val="002D11ED"/>
    <w:rsid w:val="002D2414"/>
    <w:rsid w:val="002D75AA"/>
    <w:rsid w:val="002E0AA3"/>
    <w:rsid w:val="002E181C"/>
    <w:rsid w:val="002E209E"/>
    <w:rsid w:val="002E2C02"/>
    <w:rsid w:val="002E4F64"/>
    <w:rsid w:val="002E576F"/>
    <w:rsid w:val="002E7238"/>
    <w:rsid w:val="002F2869"/>
    <w:rsid w:val="002F2F73"/>
    <w:rsid w:val="002F79B2"/>
    <w:rsid w:val="00301894"/>
    <w:rsid w:val="00303421"/>
    <w:rsid w:val="0030370B"/>
    <w:rsid w:val="00303EE8"/>
    <w:rsid w:val="0030653A"/>
    <w:rsid w:val="00307C5E"/>
    <w:rsid w:val="00315C5A"/>
    <w:rsid w:val="003178E0"/>
    <w:rsid w:val="00321AB7"/>
    <w:rsid w:val="00322B0F"/>
    <w:rsid w:val="00325455"/>
    <w:rsid w:val="0033001C"/>
    <w:rsid w:val="00330420"/>
    <w:rsid w:val="00330DC0"/>
    <w:rsid w:val="00332BC8"/>
    <w:rsid w:val="0033468A"/>
    <w:rsid w:val="00334DDE"/>
    <w:rsid w:val="003352E2"/>
    <w:rsid w:val="00337447"/>
    <w:rsid w:val="003401F2"/>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6073C"/>
    <w:rsid w:val="00360B61"/>
    <w:rsid w:val="00360DA8"/>
    <w:rsid w:val="0036198B"/>
    <w:rsid w:val="003631E9"/>
    <w:rsid w:val="00363954"/>
    <w:rsid w:val="003654B6"/>
    <w:rsid w:val="00367195"/>
    <w:rsid w:val="003674BB"/>
    <w:rsid w:val="00367BB3"/>
    <w:rsid w:val="003736E4"/>
    <w:rsid w:val="003761A2"/>
    <w:rsid w:val="00376577"/>
    <w:rsid w:val="003817DE"/>
    <w:rsid w:val="00382754"/>
    <w:rsid w:val="00382F7B"/>
    <w:rsid w:val="003835B6"/>
    <w:rsid w:val="00383966"/>
    <w:rsid w:val="00384A65"/>
    <w:rsid w:val="00385770"/>
    <w:rsid w:val="003857E4"/>
    <w:rsid w:val="00391199"/>
    <w:rsid w:val="00392350"/>
    <w:rsid w:val="00393586"/>
    <w:rsid w:val="00396655"/>
    <w:rsid w:val="00396EFC"/>
    <w:rsid w:val="00396FD0"/>
    <w:rsid w:val="003A1E4D"/>
    <w:rsid w:val="003A2D9A"/>
    <w:rsid w:val="003A4A6D"/>
    <w:rsid w:val="003A7642"/>
    <w:rsid w:val="003B0D63"/>
    <w:rsid w:val="003B296A"/>
    <w:rsid w:val="003B2C57"/>
    <w:rsid w:val="003B4873"/>
    <w:rsid w:val="003B54FC"/>
    <w:rsid w:val="003B616D"/>
    <w:rsid w:val="003B6201"/>
    <w:rsid w:val="003B64B9"/>
    <w:rsid w:val="003B67E9"/>
    <w:rsid w:val="003B6DA7"/>
    <w:rsid w:val="003C0B55"/>
    <w:rsid w:val="003C2C0F"/>
    <w:rsid w:val="003C7137"/>
    <w:rsid w:val="003C7958"/>
    <w:rsid w:val="003C7D71"/>
    <w:rsid w:val="003D04FA"/>
    <w:rsid w:val="003D3B75"/>
    <w:rsid w:val="003D54EB"/>
    <w:rsid w:val="003D5510"/>
    <w:rsid w:val="003D6ED9"/>
    <w:rsid w:val="003F17E0"/>
    <w:rsid w:val="003F37C4"/>
    <w:rsid w:val="003F401A"/>
    <w:rsid w:val="003F56C2"/>
    <w:rsid w:val="004009BA"/>
    <w:rsid w:val="00402D8C"/>
    <w:rsid w:val="00402E09"/>
    <w:rsid w:val="00402E0B"/>
    <w:rsid w:val="00406B75"/>
    <w:rsid w:val="00412333"/>
    <w:rsid w:val="004126EE"/>
    <w:rsid w:val="00414954"/>
    <w:rsid w:val="00415395"/>
    <w:rsid w:val="00415D82"/>
    <w:rsid w:val="00415E93"/>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4710"/>
    <w:rsid w:val="00446FF7"/>
    <w:rsid w:val="00452185"/>
    <w:rsid w:val="00452506"/>
    <w:rsid w:val="004532EA"/>
    <w:rsid w:val="00453855"/>
    <w:rsid w:val="0045580A"/>
    <w:rsid w:val="00455E7B"/>
    <w:rsid w:val="00457356"/>
    <w:rsid w:val="0046067B"/>
    <w:rsid w:val="00460DB1"/>
    <w:rsid w:val="0046220E"/>
    <w:rsid w:val="00463EF4"/>
    <w:rsid w:val="0046514E"/>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87819"/>
    <w:rsid w:val="00490259"/>
    <w:rsid w:val="00493B25"/>
    <w:rsid w:val="004942CF"/>
    <w:rsid w:val="00496564"/>
    <w:rsid w:val="00496C53"/>
    <w:rsid w:val="004A04E7"/>
    <w:rsid w:val="004A2676"/>
    <w:rsid w:val="004A2711"/>
    <w:rsid w:val="004A3719"/>
    <w:rsid w:val="004A7943"/>
    <w:rsid w:val="004B004E"/>
    <w:rsid w:val="004B24AC"/>
    <w:rsid w:val="004B28A2"/>
    <w:rsid w:val="004B64BD"/>
    <w:rsid w:val="004B6AAA"/>
    <w:rsid w:val="004B6C36"/>
    <w:rsid w:val="004B74E3"/>
    <w:rsid w:val="004B7EEE"/>
    <w:rsid w:val="004C31FA"/>
    <w:rsid w:val="004D0300"/>
    <w:rsid w:val="004D0940"/>
    <w:rsid w:val="004D0C43"/>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5740"/>
    <w:rsid w:val="00517E18"/>
    <w:rsid w:val="00522F2D"/>
    <w:rsid w:val="005251E0"/>
    <w:rsid w:val="00526BCE"/>
    <w:rsid w:val="00530028"/>
    <w:rsid w:val="005349B5"/>
    <w:rsid w:val="0053578F"/>
    <w:rsid w:val="00535B2A"/>
    <w:rsid w:val="00540C55"/>
    <w:rsid w:val="00541EE7"/>
    <w:rsid w:val="00542812"/>
    <w:rsid w:val="005431FF"/>
    <w:rsid w:val="00544141"/>
    <w:rsid w:val="00546640"/>
    <w:rsid w:val="00547CB0"/>
    <w:rsid w:val="00550913"/>
    <w:rsid w:val="005526CB"/>
    <w:rsid w:val="00554352"/>
    <w:rsid w:val="0055488F"/>
    <w:rsid w:val="00555424"/>
    <w:rsid w:val="0055652B"/>
    <w:rsid w:val="005576F2"/>
    <w:rsid w:val="00561084"/>
    <w:rsid w:val="0056144A"/>
    <w:rsid w:val="005631A8"/>
    <w:rsid w:val="005652FC"/>
    <w:rsid w:val="00572C2B"/>
    <w:rsid w:val="0057378A"/>
    <w:rsid w:val="00576A8C"/>
    <w:rsid w:val="0057758F"/>
    <w:rsid w:val="00577681"/>
    <w:rsid w:val="005812ED"/>
    <w:rsid w:val="005819A1"/>
    <w:rsid w:val="00582C35"/>
    <w:rsid w:val="0058495C"/>
    <w:rsid w:val="00586283"/>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56C6"/>
    <w:rsid w:val="005B730F"/>
    <w:rsid w:val="005C18B1"/>
    <w:rsid w:val="005C316A"/>
    <w:rsid w:val="005C4237"/>
    <w:rsid w:val="005C66D3"/>
    <w:rsid w:val="005D1293"/>
    <w:rsid w:val="005D153F"/>
    <w:rsid w:val="005D233E"/>
    <w:rsid w:val="005D724D"/>
    <w:rsid w:val="005E39FC"/>
    <w:rsid w:val="005F1DD0"/>
    <w:rsid w:val="005F32F9"/>
    <w:rsid w:val="005F337E"/>
    <w:rsid w:val="005F3B4C"/>
    <w:rsid w:val="005F4069"/>
    <w:rsid w:val="006005EB"/>
    <w:rsid w:val="00602FAA"/>
    <w:rsid w:val="00606655"/>
    <w:rsid w:val="00607229"/>
    <w:rsid w:val="006075AC"/>
    <w:rsid w:val="006076C8"/>
    <w:rsid w:val="006109FF"/>
    <w:rsid w:val="006137A4"/>
    <w:rsid w:val="0061657A"/>
    <w:rsid w:val="00620FED"/>
    <w:rsid w:val="006224E6"/>
    <w:rsid w:val="00622857"/>
    <w:rsid w:val="00624801"/>
    <w:rsid w:val="00626273"/>
    <w:rsid w:val="006267E2"/>
    <w:rsid w:val="00627BDE"/>
    <w:rsid w:val="006322B0"/>
    <w:rsid w:val="00632403"/>
    <w:rsid w:val="00632901"/>
    <w:rsid w:val="00636091"/>
    <w:rsid w:val="00637214"/>
    <w:rsid w:val="00640DA1"/>
    <w:rsid w:val="006418B0"/>
    <w:rsid w:val="006434C3"/>
    <w:rsid w:val="006446A2"/>
    <w:rsid w:val="00644D89"/>
    <w:rsid w:val="006476F0"/>
    <w:rsid w:val="006527D0"/>
    <w:rsid w:val="00655B5B"/>
    <w:rsid w:val="00655F23"/>
    <w:rsid w:val="00657B07"/>
    <w:rsid w:val="00660D3D"/>
    <w:rsid w:val="00661223"/>
    <w:rsid w:val="006623D7"/>
    <w:rsid w:val="006640AD"/>
    <w:rsid w:val="006659DF"/>
    <w:rsid w:val="00666CD7"/>
    <w:rsid w:val="00666EF5"/>
    <w:rsid w:val="00670FD1"/>
    <w:rsid w:val="006716EB"/>
    <w:rsid w:val="00674216"/>
    <w:rsid w:val="00681BB2"/>
    <w:rsid w:val="0068452D"/>
    <w:rsid w:val="006845B3"/>
    <w:rsid w:val="00685BEC"/>
    <w:rsid w:val="0068649E"/>
    <w:rsid w:val="00687547"/>
    <w:rsid w:val="006928D9"/>
    <w:rsid w:val="0069309C"/>
    <w:rsid w:val="00694060"/>
    <w:rsid w:val="00695302"/>
    <w:rsid w:val="0069554C"/>
    <w:rsid w:val="006A01E6"/>
    <w:rsid w:val="006A20E0"/>
    <w:rsid w:val="006A2336"/>
    <w:rsid w:val="006A252B"/>
    <w:rsid w:val="006A5D84"/>
    <w:rsid w:val="006A6EE7"/>
    <w:rsid w:val="006A7608"/>
    <w:rsid w:val="006A7D4F"/>
    <w:rsid w:val="006B0420"/>
    <w:rsid w:val="006B0815"/>
    <w:rsid w:val="006B17D9"/>
    <w:rsid w:val="006B380A"/>
    <w:rsid w:val="006B41E1"/>
    <w:rsid w:val="006B7324"/>
    <w:rsid w:val="006B7860"/>
    <w:rsid w:val="006B7AAB"/>
    <w:rsid w:val="006C04A7"/>
    <w:rsid w:val="006C3853"/>
    <w:rsid w:val="006C7E43"/>
    <w:rsid w:val="006D0F2D"/>
    <w:rsid w:val="006D109B"/>
    <w:rsid w:val="006D1BFC"/>
    <w:rsid w:val="006D24A0"/>
    <w:rsid w:val="006D5019"/>
    <w:rsid w:val="006D5894"/>
    <w:rsid w:val="006D59A8"/>
    <w:rsid w:val="006D5EA8"/>
    <w:rsid w:val="006D633E"/>
    <w:rsid w:val="006D7842"/>
    <w:rsid w:val="006E5FB0"/>
    <w:rsid w:val="006E60E3"/>
    <w:rsid w:val="006F2173"/>
    <w:rsid w:val="006F41A7"/>
    <w:rsid w:val="006F41DB"/>
    <w:rsid w:val="006F5CE9"/>
    <w:rsid w:val="006F715D"/>
    <w:rsid w:val="0070075F"/>
    <w:rsid w:val="00701CC9"/>
    <w:rsid w:val="00702596"/>
    <w:rsid w:val="007049B4"/>
    <w:rsid w:val="007065CD"/>
    <w:rsid w:val="00707636"/>
    <w:rsid w:val="00711A5B"/>
    <w:rsid w:val="0071215E"/>
    <w:rsid w:val="00713F2C"/>
    <w:rsid w:val="00715D96"/>
    <w:rsid w:val="00717802"/>
    <w:rsid w:val="00720FF0"/>
    <w:rsid w:val="007237F2"/>
    <w:rsid w:val="007240C3"/>
    <w:rsid w:val="0072470D"/>
    <w:rsid w:val="00727E4C"/>
    <w:rsid w:val="00730096"/>
    <w:rsid w:val="0073406F"/>
    <w:rsid w:val="00734BEF"/>
    <w:rsid w:val="00735028"/>
    <w:rsid w:val="0074465C"/>
    <w:rsid w:val="00744F79"/>
    <w:rsid w:val="007472CF"/>
    <w:rsid w:val="007506C3"/>
    <w:rsid w:val="007530FC"/>
    <w:rsid w:val="0075504B"/>
    <w:rsid w:val="00755CD0"/>
    <w:rsid w:val="0075786A"/>
    <w:rsid w:val="00760BE5"/>
    <w:rsid w:val="00760E93"/>
    <w:rsid w:val="00761D24"/>
    <w:rsid w:val="007622AA"/>
    <w:rsid w:val="00771863"/>
    <w:rsid w:val="0077283A"/>
    <w:rsid w:val="00772981"/>
    <w:rsid w:val="00772F10"/>
    <w:rsid w:val="00775E5A"/>
    <w:rsid w:val="007767DC"/>
    <w:rsid w:val="00782561"/>
    <w:rsid w:val="007836E6"/>
    <w:rsid w:val="007838AB"/>
    <w:rsid w:val="00786C48"/>
    <w:rsid w:val="00786E1D"/>
    <w:rsid w:val="0078720F"/>
    <w:rsid w:val="007875DA"/>
    <w:rsid w:val="007879E3"/>
    <w:rsid w:val="00787ACE"/>
    <w:rsid w:val="00790989"/>
    <w:rsid w:val="0079472A"/>
    <w:rsid w:val="00796ABA"/>
    <w:rsid w:val="0079756C"/>
    <w:rsid w:val="00797626"/>
    <w:rsid w:val="007A02F2"/>
    <w:rsid w:val="007A0CFD"/>
    <w:rsid w:val="007A2370"/>
    <w:rsid w:val="007A2429"/>
    <w:rsid w:val="007A2FCD"/>
    <w:rsid w:val="007A62F2"/>
    <w:rsid w:val="007B04FB"/>
    <w:rsid w:val="007B558F"/>
    <w:rsid w:val="007B7876"/>
    <w:rsid w:val="007B78D6"/>
    <w:rsid w:val="007C0611"/>
    <w:rsid w:val="007C36FB"/>
    <w:rsid w:val="007C494C"/>
    <w:rsid w:val="007C4BF3"/>
    <w:rsid w:val="007C59DC"/>
    <w:rsid w:val="007C6B00"/>
    <w:rsid w:val="007C7046"/>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3824"/>
    <w:rsid w:val="007F63D9"/>
    <w:rsid w:val="0080151F"/>
    <w:rsid w:val="008020FF"/>
    <w:rsid w:val="00803264"/>
    <w:rsid w:val="00804500"/>
    <w:rsid w:val="008057B2"/>
    <w:rsid w:val="0080711C"/>
    <w:rsid w:val="00811ADB"/>
    <w:rsid w:val="00811D01"/>
    <w:rsid w:val="008127E8"/>
    <w:rsid w:val="00812A19"/>
    <w:rsid w:val="00813229"/>
    <w:rsid w:val="00814054"/>
    <w:rsid w:val="008154CA"/>
    <w:rsid w:val="008159D5"/>
    <w:rsid w:val="00817766"/>
    <w:rsid w:val="00820105"/>
    <w:rsid w:val="00822FC7"/>
    <w:rsid w:val="00826C47"/>
    <w:rsid w:val="00826C9F"/>
    <w:rsid w:val="0082768D"/>
    <w:rsid w:val="00830557"/>
    <w:rsid w:val="008326BE"/>
    <w:rsid w:val="0083458D"/>
    <w:rsid w:val="00834C32"/>
    <w:rsid w:val="00837530"/>
    <w:rsid w:val="008377B7"/>
    <w:rsid w:val="00840725"/>
    <w:rsid w:val="00840CEA"/>
    <w:rsid w:val="00844790"/>
    <w:rsid w:val="008470E8"/>
    <w:rsid w:val="008508BA"/>
    <w:rsid w:val="00850D8B"/>
    <w:rsid w:val="008512DA"/>
    <w:rsid w:val="00852CA7"/>
    <w:rsid w:val="00856FFC"/>
    <w:rsid w:val="008616AB"/>
    <w:rsid w:val="0086280D"/>
    <w:rsid w:val="00863E2C"/>
    <w:rsid w:val="0086502F"/>
    <w:rsid w:val="008660AA"/>
    <w:rsid w:val="0086772C"/>
    <w:rsid w:val="00871506"/>
    <w:rsid w:val="00873A0D"/>
    <w:rsid w:val="00873BE1"/>
    <w:rsid w:val="00873F36"/>
    <w:rsid w:val="00874562"/>
    <w:rsid w:val="00875678"/>
    <w:rsid w:val="00875801"/>
    <w:rsid w:val="00880181"/>
    <w:rsid w:val="00880DBA"/>
    <w:rsid w:val="0088137E"/>
    <w:rsid w:val="0088276D"/>
    <w:rsid w:val="008869AE"/>
    <w:rsid w:val="008871D9"/>
    <w:rsid w:val="00887548"/>
    <w:rsid w:val="008877C7"/>
    <w:rsid w:val="008914D5"/>
    <w:rsid w:val="00891F06"/>
    <w:rsid w:val="00895B46"/>
    <w:rsid w:val="00895B8E"/>
    <w:rsid w:val="00896ED4"/>
    <w:rsid w:val="008A32B5"/>
    <w:rsid w:val="008A3598"/>
    <w:rsid w:val="008A3F08"/>
    <w:rsid w:val="008A46E0"/>
    <w:rsid w:val="008B111C"/>
    <w:rsid w:val="008B1661"/>
    <w:rsid w:val="008B18D7"/>
    <w:rsid w:val="008B1D84"/>
    <w:rsid w:val="008B44AA"/>
    <w:rsid w:val="008B487F"/>
    <w:rsid w:val="008B48AD"/>
    <w:rsid w:val="008B6CC2"/>
    <w:rsid w:val="008C0106"/>
    <w:rsid w:val="008C0BE3"/>
    <w:rsid w:val="008C1ABC"/>
    <w:rsid w:val="008C24D7"/>
    <w:rsid w:val="008C3210"/>
    <w:rsid w:val="008C522A"/>
    <w:rsid w:val="008C7556"/>
    <w:rsid w:val="008D3149"/>
    <w:rsid w:val="008D3F97"/>
    <w:rsid w:val="008D5049"/>
    <w:rsid w:val="008D67DE"/>
    <w:rsid w:val="008E2032"/>
    <w:rsid w:val="008E2EB5"/>
    <w:rsid w:val="008E67A3"/>
    <w:rsid w:val="008F0E1B"/>
    <w:rsid w:val="008F1B0C"/>
    <w:rsid w:val="008F2B27"/>
    <w:rsid w:val="008F53DC"/>
    <w:rsid w:val="00901E53"/>
    <w:rsid w:val="00903A14"/>
    <w:rsid w:val="00907954"/>
    <w:rsid w:val="00910A45"/>
    <w:rsid w:val="00911FCE"/>
    <w:rsid w:val="00913B05"/>
    <w:rsid w:val="0091409B"/>
    <w:rsid w:val="00914CCD"/>
    <w:rsid w:val="009164B4"/>
    <w:rsid w:val="00920360"/>
    <w:rsid w:val="0092064B"/>
    <w:rsid w:val="00921060"/>
    <w:rsid w:val="00923042"/>
    <w:rsid w:val="00924727"/>
    <w:rsid w:val="009255C9"/>
    <w:rsid w:val="009275FC"/>
    <w:rsid w:val="00933285"/>
    <w:rsid w:val="009332E1"/>
    <w:rsid w:val="009341CA"/>
    <w:rsid w:val="009348AE"/>
    <w:rsid w:val="009360AE"/>
    <w:rsid w:val="009375A2"/>
    <w:rsid w:val="0094022D"/>
    <w:rsid w:val="00941AB9"/>
    <w:rsid w:val="00942817"/>
    <w:rsid w:val="00944109"/>
    <w:rsid w:val="00945534"/>
    <w:rsid w:val="00946AC3"/>
    <w:rsid w:val="00947001"/>
    <w:rsid w:val="009515A7"/>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4C0B"/>
    <w:rsid w:val="00976812"/>
    <w:rsid w:val="0097752A"/>
    <w:rsid w:val="00977C90"/>
    <w:rsid w:val="00980715"/>
    <w:rsid w:val="00980953"/>
    <w:rsid w:val="00982B0A"/>
    <w:rsid w:val="00984E3C"/>
    <w:rsid w:val="00986F42"/>
    <w:rsid w:val="0099456B"/>
    <w:rsid w:val="00994AB9"/>
    <w:rsid w:val="00995DA2"/>
    <w:rsid w:val="0099627D"/>
    <w:rsid w:val="009A0427"/>
    <w:rsid w:val="009A3939"/>
    <w:rsid w:val="009A4313"/>
    <w:rsid w:val="009A51BC"/>
    <w:rsid w:val="009A5269"/>
    <w:rsid w:val="009A5C35"/>
    <w:rsid w:val="009A5DE7"/>
    <w:rsid w:val="009A66C9"/>
    <w:rsid w:val="009A74A0"/>
    <w:rsid w:val="009B3D12"/>
    <w:rsid w:val="009B508B"/>
    <w:rsid w:val="009B5447"/>
    <w:rsid w:val="009B6C0D"/>
    <w:rsid w:val="009B6D74"/>
    <w:rsid w:val="009B75C3"/>
    <w:rsid w:val="009C024D"/>
    <w:rsid w:val="009C0362"/>
    <w:rsid w:val="009C49E5"/>
    <w:rsid w:val="009D1656"/>
    <w:rsid w:val="009D64A2"/>
    <w:rsid w:val="009D669C"/>
    <w:rsid w:val="009E0B3B"/>
    <w:rsid w:val="009E28F0"/>
    <w:rsid w:val="009E34FA"/>
    <w:rsid w:val="009E6A8C"/>
    <w:rsid w:val="009E6FDA"/>
    <w:rsid w:val="009E7310"/>
    <w:rsid w:val="009F23D3"/>
    <w:rsid w:val="009F6120"/>
    <w:rsid w:val="009F7D68"/>
    <w:rsid w:val="00A02094"/>
    <w:rsid w:val="00A021EF"/>
    <w:rsid w:val="00A02997"/>
    <w:rsid w:val="00A02CBB"/>
    <w:rsid w:val="00A03113"/>
    <w:rsid w:val="00A04EE8"/>
    <w:rsid w:val="00A057C7"/>
    <w:rsid w:val="00A05A0A"/>
    <w:rsid w:val="00A07BD8"/>
    <w:rsid w:val="00A07CB0"/>
    <w:rsid w:val="00A10844"/>
    <w:rsid w:val="00A11ABA"/>
    <w:rsid w:val="00A154CF"/>
    <w:rsid w:val="00A213F1"/>
    <w:rsid w:val="00A23A96"/>
    <w:rsid w:val="00A24AA3"/>
    <w:rsid w:val="00A25816"/>
    <w:rsid w:val="00A27222"/>
    <w:rsid w:val="00A31915"/>
    <w:rsid w:val="00A32244"/>
    <w:rsid w:val="00A326D5"/>
    <w:rsid w:val="00A33535"/>
    <w:rsid w:val="00A34AC1"/>
    <w:rsid w:val="00A34DDB"/>
    <w:rsid w:val="00A37963"/>
    <w:rsid w:val="00A37A89"/>
    <w:rsid w:val="00A42BF6"/>
    <w:rsid w:val="00A4387E"/>
    <w:rsid w:val="00A445CD"/>
    <w:rsid w:val="00A4514D"/>
    <w:rsid w:val="00A51503"/>
    <w:rsid w:val="00A52231"/>
    <w:rsid w:val="00A5432C"/>
    <w:rsid w:val="00A554B7"/>
    <w:rsid w:val="00A603EC"/>
    <w:rsid w:val="00A615B0"/>
    <w:rsid w:val="00A61858"/>
    <w:rsid w:val="00A61FF6"/>
    <w:rsid w:val="00A6620A"/>
    <w:rsid w:val="00A73CF5"/>
    <w:rsid w:val="00A74E7C"/>
    <w:rsid w:val="00A7608D"/>
    <w:rsid w:val="00A76426"/>
    <w:rsid w:val="00A77593"/>
    <w:rsid w:val="00A84009"/>
    <w:rsid w:val="00A846ED"/>
    <w:rsid w:val="00A862AB"/>
    <w:rsid w:val="00A86B3D"/>
    <w:rsid w:val="00A87336"/>
    <w:rsid w:val="00A91F32"/>
    <w:rsid w:val="00A9465F"/>
    <w:rsid w:val="00A95606"/>
    <w:rsid w:val="00A95C13"/>
    <w:rsid w:val="00A96B0E"/>
    <w:rsid w:val="00A97CF6"/>
    <w:rsid w:val="00AA02D6"/>
    <w:rsid w:val="00AA035A"/>
    <w:rsid w:val="00AA170F"/>
    <w:rsid w:val="00AA302D"/>
    <w:rsid w:val="00AA4C98"/>
    <w:rsid w:val="00AA5DFD"/>
    <w:rsid w:val="00AA7987"/>
    <w:rsid w:val="00AB0C78"/>
    <w:rsid w:val="00AB2101"/>
    <w:rsid w:val="00AB366D"/>
    <w:rsid w:val="00AB3C64"/>
    <w:rsid w:val="00AB41EE"/>
    <w:rsid w:val="00AB4F50"/>
    <w:rsid w:val="00AB5FA1"/>
    <w:rsid w:val="00AC22A9"/>
    <w:rsid w:val="00AC4DB5"/>
    <w:rsid w:val="00AC4E8A"/>
    <w:rsid w:val="00AC62D6"/>
    <w:rsid w:val="00AC6995"/>
    <w:rsid w:val="00AD2B7D"/>
    <w:rsid w:val="00AD324E"/>
    <w:rsid w:val="00AD48CF"/>
    <w:rsid w:val="00AD7A6E"/>
    <w:rsid w:val="00AE00AF"/>
    <w:rsid w:val="00AE1189"/>
    <w:rsid w:val="00AE4812"/>
    <w:rsid w:val="00AF6682"/>
    <w:rsid w:val="00B00968"/>
    <w:rsid w:val="00B00974"/>
    <w:rsid w:val="00B01AED"/>
    <w:rsid w:val="00B03020"/>
    <w:rsid w:val="00B03AE4"/>
    <w:rsid w:val="00B06889"/>
    <w:rsid w:val="00B06932"/>
    <w:rsid w:val="00B07C41"/>
    <w:rsid w:val="00B1111A"/>
    <w:rsid w:val="00B14F06"/>
    <w:rsid w:val="00B15CB3"/>
    <w:rsid w:val="00B166C5"/>
    <w:rsid w:val="00B17C0B"/>
    <w:rsid w:val="00B20168"/>
    <w:rsid w:val="00B22A19"/>
    <w:rsid w:val="00B24F0B"/>
    <w:rsid w:val="00B260AA"/>
    <w:rsid w:val="00B276CD"/>
    <w:rsid w:val="00B27D77"/>
    <w:rsid w:val="00B35A91"/>
    <w:rsid w:val="00B369AC"/>
    <w:rsid w:val="00B37CB1"/>
    <w:rsid w:val="00B40469"/>
    <w:rsid w:val="00B4209C"/>
    <w:rsid w:val="00B461A3"/>
    <w:rsid w:val="00B46516"/>
    <w:rsid w:val="00B47581"/>
    <w:rsid w:val="00B517A4"/>
    <w:rsid w:val="00B527CE"/>
    <w:rsid w:val="00B57533"/>
    <w:rsid w:val="00B62482"/>
    <w:rsid w:val="00B62C65"/>
    <w:rsid w:val="00B637B6"/>
    <w:rsid w:val="00B662BC"/>
    <w:rsid w:val="00B677B1"/>
    <w:rsid w:val="00B6788B"/>
    <w:rsid w:val="00B71040"/>
    <w:rsid w:val="00B71C92"/>
    <w:rsid w:val="00B72507"/>
    <w:rsid w:val="00B80361"/>
    <w:rsid w:val="00B82805"/>
    <w:rsid w:val="00B844B3"/>
    <w:rsid w:val="00B8558D"/>
    <w:rsid w:val="00B90F88"/>
    <w:rsid w:val="00B9184D"/>
    <w:rsid w:val="00B93751"/>
    <w:rsid w:val="00B938FD"/>
    <w:rsid w:val="00BA4C99"/>
    <w:rsid w:val="00BB3697"/>
    <w:rsid w:val="00BB4BCA"/>
    <w:rsid w:val="00BB64DC"/>
    <w:rsid w:val="00BB7DA0"/>
    <w:rsid w:val="00BC5A32"/>
    <w:rsid w:val="00BC7609"/>
    <w:rsid w:val="00BD11D4"/>
    <w:rsid w:val="00BD1FDA"/>
    <w:rsid w:val="00BD3D39"/>
    <w:rsid w:val="00BE2645"/>
    <w:rsid w:val="00BE33E4"/>
    <w:rsid w:val="00BE4017"/>
    <w:rsid w:val="00BE4332"/>
    <w:rsid w:val="00BE4794"/>
    <w:rsid w:val="00BE4ADC"/>
    <w:rsid w:val="00BE6CDE"/>
    <w:rsid w:val="00BE799D"/>
    <w:rsid w:val="00BF07ED"/>
    <w:rsid w:val="00BF1392"/>
    <w:rsid w:val="00BF3103"/>
    <w:rsid w:val="00BF413A"/>
    <w:rsid w:val="00BF4FD3"/>
    <w:rsid w:val="00C0060E"/>
    <w:rsid w:val="00C0105E"/>
    <w:rsid w:val="00C015FC"/>
    <w:rsid w:val="00C02E70"/>
    <w:rsid w:val="00C0407D"/>
    <w:rsid w:val="00C044BC"/>
    <w:rsid w:val="00C06536"/>
    <w:rsid w:val="00C075D0"/>
    <w:rsid w:val="00C1155B"/>
    <w:rsid w:val="00C1165A"/>
    <w:rsid w:val="00C1404A"/>
    <w:rsid w:val="00C167F2"/>
    <w:rsid w:val="00C226D7"/>
    <w:rsid w:val="00C24FED"/>
    <w:rsid w:val="00C25E40"/>
    <w:rsid w:val="00C27162"/>
    <w:rsid w:val="00C30D61"/>
    <w:rsid w:val="00C30F34"/>
    <w:rsid w:val="00C31BBA"/>
    <w:rsid w:val="00C34E3C"/>
    <w:rsid w:val="00C354E6"/>
    <w:rsid w:val="00C37520"/>
    <w:rsid w:val="00C413F4"/>
    <w:rsid w:val="00C42453"/>
    <w:rsid w:val="00C4496F"/>
    <w:rsid w:val="00C46A3F"/>
    <w:rsid w:val="00C46F7B"/>
    <w:rsid w:val="00C51073"/>
    <w:rsid w:val="00C512CF"/>
    <w:rsid w:val="00C52E22"/>
    <w:rsid w:val="00C536FB"/>
    <w:rsid w:val="00C54FA3"/>
    <w:rsid w:val="00C555E5"/>
    <w:rsid w:val="00C60E28"/>
    <w:rsid w:val="00C62B39"/>
    <w:rsid w:val="00C65046"/>
    <w:rsid w:val="00C67D50"/>
    <w:rsid w:val="00C71921"/>
    <w:rsid w:val="00C76104"/>
    <w:rsid w:val="00C7690B"/>
    <w:rsid w:val="00C77A83"/>
    <w:rsid w:val="00C80FAC"/>
    <w:rsid w:val="00C83DA9"/>
    <w:rsid w:val="00C8540B"/>
    <w:rsid w:val="00C85F61"/>
    <w:rsid w:val="00C86F1A"/>
    <w:rsid w:val="00C95AC0"/>
    <w:rsid w:val="00C977CD"/>
    <w:rsid w:val="00C97F95"/>
    <w:rsid w:val="00CA0422"/>
    <w:rsid w:val="00CA0A99"/>
    <w:rsid w:val="00CA275D"/>
    <w:rsid w:val="00CA3219"/>
    <w:rsid w:val="00CA3AA4"/>
    <w:rsid w:val="00CA3C63"/>
    <w:rsid w:val="00CA3E3C"/>
    <w:rsid w:val="00CA4D6F"/>
    <w:rsid w:val="00CB1E53"/>
    <w:rsid w:val="00CB1ED6"/>
    <w:rsid w:val="00CB277B"/>
    <w:rsid w:val="00CC1556"/>
    <w:rsid w:val="00CC1C75"/>
    <w:rsid w:val="00CC29EB"/>
    <w:rsid w:val="00CC2F48"/>
    <w:rsid w:val="00CC498C"/>
    <w:rsid w:val="00CC6E6B"/>
    <w:rsid w:val="00CD00A9"/>
    <w:rsid w:val="00CD063E"/>
    <w:rsid w:val="00CD742F"/>
    <w:rsid w:val="00CE1A8D"/>
    <w:rsid w:val="00CE1D62"/>
    <w:rsid w:val="00CE302B"/>
    <w:rsid w:val="00CE382D"/>
    <w:rsid w:val="00CE3AD9"/>
    <w:rsid w:val="00CE6665"/>
    <w:rsid w:val="00CE7089"/>
    <w:rsid w:val="00CF10B3"/>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34F1"/>
    <w:rsid w:val="00D14F3B"/>
    <w:rsid w:val="00D15C21"/>
    <w:rsid w:val="00D15EF2"/>
    <w:rsid w:val="00D167C7"/>
    <w:rsid w:val="00D16E4B"/>
    <w:rsid w:val="00D20418"/>
    <w:rsid w:val="00D217DE"/>
    <w:rsid w:val="00D23EE1"/>
    <w:rsid w:val="00D27D49"/>
    <w:rsid w:val="00D30716"/>
    <w:rsid w:val="00D32ACE"/>
    <w:rsid w:val="00D33F24"/>
    <w:rsid w:val="00D346D8"/>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1B2B"/>
    <w:rsid w:val="00D63ADB"/>
    <w:rsid w:val="00D64A93"/>
    <w:rsid w:val="00D67CE9"/>
    <w:rsid w:val="00D7082A"/>
    <w:rsid w:val="00D72BB8"/>
    <w:rsid w:val="00D83A9C"/>
    <w:rsid w:val="00D84432"/>
    <w:rsid w:val="00D85DD1"/>
    <w:rsid w:val="00D8631C"/>
    <w:rsid w:val="00D87590"/>
    <w:rsid w:val="00D92E04"/>
    <w:rsid w:val="00D9491E"/>
    <w:rsid w:val="00D95471"/>
    <w:rsid w:val="00DA177B"/>
    <w:rsid w:val="00DA41F8"/>
    <w:rsid w:val="00DA4361"/>
    <w:rsid w:val="00DA44BE"/>
    <w:rsid w:val="00DA5D85"/>
    <w:rsid w:val="00DA6616"/>
    <w:rsid w:val="00DA6BD1"/>
    <w:rsid w:val="00DA74C9"/>
    <w:rsid w:val="00DB08A8"/>
    <w:rsid w:val="00DB1BDC"/>
    <w:rsid w:val="00DB4D9E"/>
    <w:rsid w:val="00DC1087"/>
    <w:rsid w:val="00DD0BC1"/>
    <w:rsid w:val="00DD199C"/>
    <w:rsid w:val="00DD3748"/>
    <w:rsid w:val="00DD4075"/>
    <w:rsid w:val="00DD5389"/>
    <w:rsid w:val="00DD5A7C"/>
    <w:rsid w:val="00DD5F69"/>
    <w:rsid w:val="00DE0F1E"/>
    <w:rsid w:val="00DE3255"/>
    <w:rsid w:val="00DE39AC"/>
    <w:rsid w:val="00DE4268"/>
    <w:rsid w:val="00DE4595"/>
    <w:rsid w:val="00DE762C"/>
    <w:rsid w:val="00DF0FE9"/>
    <w:rsid w:val="00DF163F"/>
    <w:rsid w:val="00DF3825"/>
    <w:rsid w:val="00E018E8"/>
    <w:rsid w:val="00E020B1"/>
    <w:rsid w:val="00E031C0"/>
    <w:rsid w:val="00E04B63"/>
    <w:rsid w:val="00E05DD1"/>
    <w:rsid w:val="00E073A4"/>
    <w:rsid w:val="00E07458"/>
    <w:rsid w:val="00E1036F"/>
    <w:rsid w:val="00E11516"/>
    <w:rsid w:val="00E11665"/>
    <w:rsid w:val="00E1327A"/>
    <w:rsid w:val="00E132BF"/>
    <w:rsid w:val="00E13D66"/>
    <w:rsid w:val="00E142E5"/>
    <w:rsid w:val="00E15A84"/>
    <w:rsid w:val="00E21485"/>
    <w:rsid w:val="00E27B1A"/>
    <w:rsid w:val="00E321A4"/>
    <w:rsid w:val="00E32BAD"/>
    <w:rsid w:val="00E33D79"/>
    <w:rsid w:val="00E34559"/>
    <w:rsid w:val="00E34724"/>
    <w:rsid w:val="00E354E8"/>
    <w:rsid w:val="00E35EC8"/>
    <w:rsid w:val="00E37406"/>
    <w:rsid w:val="00E423BD"/>
    <w:rsid w:val="00E428FB"/>
    <w:rsid w:val="00E42A34"/>
    <w:rsid w:val="00E42A3A"/>
    <w:rsid w:val="00E4344A"/>
    <w:rsid w:val="00E44133"/>
    <w:rsid w:val="00E46833"/>
    <w:rsid w:val="00E46AE4"/>
    <w:rsid w:val="00E50E3A"/>
    <w:rsid w:val="00E5240C"/>
    <w:rsid w:val="00E524CF"/>
    <w:rsid w:val="00E5304F"/>
    <w:rsid w:val="00E5426C"/>
    <w:rsid w:val="00E57055"/>
    <w:rsid w:val="00E60928"/>
    <w:rsid w:val="00E612FE"/>
    <w:rsid w:val="00E61AE3"/>
    <w:rsid w:val="00E61EAE"/>
    <w:rsid w:val="00E63108"/>
    <w:rsid w:val="00E63E3D"/>
    <w:rsid w:val="00E64B15"/>
    <w:rsid w:val="00E65DBB"/>
    <w:rsid w:val="00E71D4C"/>
    <w:rsid w:val="00E75E6A"/>
    <w:rsid w:val="00E77943"/>
    <w:rsid w:val="00E80040"/>
    <w:rsid w:val="00E82DBD"/>
    <w:rsid w:val="00E87EC2"/>
    <w:rsid w:val="00E87F99"/>
    <w:rsid w:val="00E90E7B"/>
    <w:rsid w:val="00E92B80"/>
    <w:rsid w:val="00E94E6B"/>
    <w:rsid w:val="00E95CD8"/>
    <w:rsid w:val="00E96B76"/>
    <w:rsid w:val="00E96D06"/>
    <w:rsid w:val="00EA0BD9"/>
    <w:rsid w:val="00EA2EAC"/>
    <w:rsid w:val="00EA698B"/>
    <w:rsid w:val="00EA7740"/>
    <w:rsid w:val="00EB04CC"/>
    <w:rsid w:val="00EB1AE4"/>
    <w:rsid w:val="00EB2511"/>
    <w:rsid w:val="00EB28F9"/>
    <w:rsid w:val="00EB3858"/>
    <w:rsid w:val="00EB5E89"/>
    <w:rsid w:val="00EB5EBC"/>
    <w:rsid w:val="00EC0B4F"/>
    <w:rsid w:val="00ED0EF6"/>
    <w:rsid w:val="00ED16B2"/>
    <w:rsid w:val="00ED1E33"/>
    <w:rsid w:val="00ED1FF7"/>
    <w:rsid w:val="00ED28D9"/>
    <w:rsid w:val="00ED3FC9"/>
    <w:rsid w:val="00ED4100"/>
    <w:rsid w:val="00EE2D94"/>
    <w:rsid w:val="00EE31B0"/>
    <w:rsid w:val="00EE5155"/>
    <w:rsid w:val="00EE62C1"/>
    <w:rsid w:val="00EE6DE6"/>
    <w:rsid w:val="00EF168B"/>
    <w:rsid w:val="00EF20B7"/>
    <w:rsid w:val="00EF27FF"/>
    <w:rsid w:val="00EF41EC"/>
    <w:rsid w:val="00EF6520"/>
    <w:rsid w:val="00EF6966"/>
    <w:rsid w:val="00EF6D9D"/>
    <w:rsid w:val="00EF7964"/>
    <w:rsid w:val="00F01CBF"/>
    <w:rsid w:val="00F03AAD"/>
    <w:rsid w:val="00F05B19"/>
    <w:rsid w:val="00F067AA"/>
    <w:rsid w:val="00F07F39"/>
    <w:rsid w:val="00F12B86"/>
    <w:rsid w:val="00F12C6C"/>
    <w:rsid w:val="00F13948"/>
    <w:rsid w:val="00F13DFD"/>
    <w:rsid w:val="00F16E26"/>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36E2"/>
    <w:rsid w:val="00F44DEE"/>
    <w:rsid w:val="00F45A8C"/>
    <w:rsid w:val="00F46878"/>
    <w:rsid w:val="00F46AFD"/>
    <w:rsid w:val="00F51696"/>
    <w:rsid w:val="00F536DE"/>
    <w:rsid w:val="00F54439"/>
    <w:rsid w:val="00F54D34"/>
    <w:rsid w:val="00F54E2F"/>
    <w:rsid w:val="00F5692A"/>
    <w:rsid w:val="00F56D36"/>
    <w:rsid w:val="00F61CB5"/>
    <w:rsid w:val="00F62369"/>
    <w:rsid w:val="00F625E4"/>
    <w:rsid w:val="00F62891"/>
    <w:rsid w:val="00F634C0"/>
    <w:rsid w:val="00F6492E"/>
    <w:rsid w:val="00F66B98"/>
    <w:rsid w:val="00F67121"/>
    <w:rsid w:val="00F671AA"/>
    <w:rsid w:val="00F713A9"/>
    <w:rsid w:val="00F72076"/>
    <w:rsid w:val="00F76785"/>
    <w:rsid w:val="00F7726E"/>
    <w:rsid w:val="00F77469"/>
    <w:rsid w:val="00F7760D"/>
    <w:rsid w:val="00F77798"/>
    <w:rsid w:val="00F8529D"/>
    <w:rsid w:val="00F8774D"/>
    <w:rsid w:val="00F87868"/>
    <w:rsid w:val="00F90F93"/>
    <w:rsid w:val="00F91368"/>
    <w:rsid w:val="00F925E2"/>
    <w:rsid w:val="00F9392B"/>
    <w:rsid w:val="00F9439C"/>
    <w:rsid w:val="00F943DF"/>
    <w:rsid w:val="00F94856"/>
    <w:rsid w:val="00F94DFE"/>
    <w:rsid w:val="00F960BF"/>
    <w:rsid w:val="00FA1297"/>
    <w:rsid w:val="00FA1645"/>
    <w:rsid w:val="00FA1F0C"/>
    <w:rsid w:val="00FA2BEF"/>
    <w:rsid w:val="00FA5A4E"/>
    <w:rsid w:val="00FA6281"/>
    <w:rsid w:val="00FA7198"/>
    <w:rsid w:val="00FB0388"/>
    <w:rsid w:val="00FB429C"/>
    <w:rsid w:val="00FB5D59"/>
    <w:rsid w:val="00FB5DEC"/>
    <w:rsid w:val="00FB76E5"/>
    <w:rsid w:val="00FC1824"/>
    <w:rsid w:val="00FC417D"/>
    <w:rsid w:val="00FC4C2D"/>
    <w:rsid w:val="00FC668A"/>
    <w:rsid w:val="00FC6C9A"/>
    <w:rsid w:val="00FD0133"/>
    <w:rsid w:val="00FD2F34"/>
    <w:rsid w:val="00FD379F"/>
    <w:rsid w:val="00FD556C"/>
    <w:rsid w:val="00FD56C3"/>
    <w:rsid w:val="00FD7E90"/>
    <w:rsid w:val="00FE2ABD"/>
    <w:rsid w:val="00FE6756"/>
    <w:rsid w:val="00FE6881"/>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1"/>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2"/>
      </w:numPr>
      <w:spacing w:before="120" w:after="120"/>
      <w:jc w:val="both"/>
    </w:pPr>
    <w:rPr>
      <w:rFonts w:eastAsia="Calibri"/>
      <w:sz w:val="24"/>
      <w:szCs w:val="22"/>
      <w:lang w:eastAsia="en-GB"/>
    </w:rPr>
  </w:style>
  <w:style w:type="paragraph" w:customStyle="1" w:styleId="Tiret1">
    <w:name w:val="Tiret 1"/>
    <w:basedOn w:val="Normalny"/>
    <w:rsid w:val="00602FAA"/>
    <w:pPr>
      <w:numPr>
        <w:numId w:val="23"/>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4"/>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4"/>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4"/>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4"/>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5"/>
      </w:numPr>
      <w:contextualSpacing/>
    </w:pPr>
  </w:style>
  <w:style w:type="paragraph" w:styleId="Listapunktowana2">
    <w:name w:val="List Bullet 2"/>
    <w:basedOn w:val="Normalny"/>
    <w:uiPriority w:val="99"/>
    <w:unhideWhenUsed/>
    <w:rsid w:val="00602FAA"/>
    <w:pPr>
      <w:numPr>
        <w:numId w:val="26"/>
      </w:numPr>
      <w:contextualSpacing/>
    </w:pPr>
  </w:style>
  <w:style w:type="paragraph" w:styleId="Listapunktowana3">
    <w:name w:val="List Bullet 3"/>
    <w:basedOn w:val="Normalny"/>
    <w:uiPriority w:val="99"/>
    <w:unhideWhenUsed/>
    <w:rsid w:val="00602FAA"/>
    <w:pPr>
      <w:numPr>
        <w:numId w:val="27"/>
      </w:numPr>
      <w:contextualSpacing/>
    </w:pPr>
  </w:style>
  <w:style w:type="paragraph" w:styleId="Listapunktowana4">
    <w:name w:val="List Bullet 4"/>
    <w:basedOn w:val="Normalny"/>
    <w:uiPriority w:val="99"/>
    <w:unhideWhenUsed/>
    <w:rsid w:val="00602FAA"/>
    <w:pPr>
      <w:numPr>
        <w:numId w:val="28"/>
      </w:numPr>
      <w:contextualSpacing/>
    </w:pPr>
  </w:style>
  <w:style w:type="paragraph" w:styleId="Listapunktowana5">
    <w:name w:val="List Bullet 5"/>
    <w:basedOn w:val="Normalny"/>
    <w:uiPriority w:val="99"/>
    <w:unhideWhenUsed/>
    <w:rsid w:val="00602FAA"/>
    <w:pPr>
      <w:numPr>
        <w:numId w:val="29"/>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2"/>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podstawska@pgg.pl" TargetMode="External"/><Relationship Id="rId18" Type="http://schemas.openxmlformats.org/officeDocument/2006/relationships/hyperlink" Target="https://www.pgg.pl/strefa-korporacyjna/dostawcy/profil-nabywcy/cennik-uslug-pgg" TargetMode="External"/><Relationship Id="rId26" Type="http://schemas.openxmlformats.org/officeDocument/2006/relationships/hyperlink" Target="http://www.pgg.p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pgg.pl/strefa-korporacyjna/dostawcy/profil-nabywcy/cennik-uslug-pgg" TargetMode="External"/><Relationship Id="rId17" Type="http://schemas.openxmlformats.org/officeDocument/2006/relationships/hyperlink" Target="https://www.pgg.pl/strefa-korporacyjna/dostawcy/profil-nabywcy/cennik-uslug-pgg" TargetMode="External"/><Relationship Id="rId25" Type="http://schemas.openxmlformats.org/officeDocument/2006/relationships/hyperlink" Target="https://www.pgg.pl/strefa-korporacyjna/firma/inne/kodeks-dla-partnerow-biznesowych" TargetMode="External"/><Relationship Id="rId2" Type="http://schemas.openxmlformats.org/officeDocument/2006/relationships/customXml" Target="../customXml/item2.xml"/><Relationship Id="rId16" Type="http://schemas.openxmlformats.org/officeDocument/2006/relationships/hyperlink" Target="mailto:a.kwiecinska@pgg.pl" TargetMode="External"/><Relationship Id="rId20" Type="http://schemas.openxmlformats.org/officeDocument/2006/relationships/header" Target="head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hyperlink" Target="https://www.pgg.pl/strefa-korporacyjna/firma/inne/polityka-antykorupcyjna" TargetMode="External"/><Relationship Id="rId5" Type="http://schemas.openxmlformats.org/officeDocument/2006/relationships/numbering" Target="numbering.xml"/><Relationship Id="rId15" Type="http://schemas.openxmlformats.org/officeDocument/2006/relationships/hyperlink" Target="mailto:r.garncarz@pgg.pl" TargetMode="External"/><Relationship Id="rId23" Type="http://schemas.openxmlformats.org/officeDocument/2006/relationships/hyperlink" Target="mailto:ksef.zal@pgg.pl"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pgg.pl/strefa-korporacyjna/dostawcy/profil-nabywcy/cennik-uslug-pg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sobolewska@pgg.pl" TargetMode="External"/><Relationship Id="rId22" Type="http://schemas.openxmlformats.org/officeDocument/2006/relationships/hyperlink" Target="https://sip.legalis.pl/document-view.seam?documentId=mfrxilrxgazdgmjrhazc44dboaxdcmjwgm2tgmjr"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ndalus">
    <w:altName w:val="Arial"/>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40081"/>
    <w:rsid w:val="00081E14"/>
    <w:rsid w:val="00095219"/>
    <w:rsid w:val="00095338"/>
    <w:rsid w:val="000B34A8"/>
    <w:rsid w:val="000C2D75"/>
    <w:rsid w:val="000D6AF5"/>
    <w:rsid w:val="000D6D47"/>
    <w:rsid w:val="000E0D2F"/>
    <w:rsid w:val="000E3D6B"/>
    <w:rsid w:val="00104207"/>
    <w:rsid w:val="00120EE7"/>
    <w:rsid w:val="00177B06"/>
    <w:rsid w:val="00181EC9"/>
    <w:rsid w:val="0018293D"/>
    <w:rsid w:val="0018784B"/>
    <w:rsid w:val="00193988"/>
    <w:rsid w:val="001A6B37"/>
    <w:rsid w:val="001D0252"/>
    <w:rsid w:val="001D53D9"/>
    <w:rsid w:val="00203319"/>
    <w:rsid w:val="002141DD"/>
    <w:rsid w:val="00214DD4"/>
    <w:rsid w:val="00250D88"/>
    <w:rsid w:val="002571EC"/>
    <w:rsid w:val="00275EA7"/>
    <w:rsid w:val="002A08A0"/>
    <w:rsid w:val="002B1EA7"/>
    <w:rsid w:val="002C0B77"/>
    <w:rsid w:val="002C0C41"/>
    <w:rsid w:val="002C0FD0"/>
    <w:rsid w:val="002E7B20"/>
    <w:rsid w:val="002F1E48"/>
    <w:rsid w:val="00353366"/>
    <w:rsid w:val="00370331"/>
    <w:rsid w:val="003A1B72"/>
    <w:rsid w:val="003C7D71"/>
    <w:rsid w:val="003D2687"/>
    <w:rsid w:val="003E2068"/>
    <w:rsid w:val="00417026"/>
    <w:rsid w:val="0041732A"/>
    <w:rsid w:val="00465588"/>
    <w:rsid w:val="004761D1"/>
    <w:rsid w:val="00484995"/>
    <w:rsid w:val="00487819"/>
    <w:rsid w:val="004A1299"/>
    <w:rsid w:val="004A7135"/>
    <w:rsid w:val="004B4C6D"/>
    <w:rsid w:val="004C31FA"/>
    <w:rsid w:val="004D132B"/>
    <w:rsid w:val="00510AC0"/>
    <w:rsid w:val="005347DF"/>
    <w:rsid w:val="005631A8"/>
    <w:rsid w:val="00586283"/>
    <w:rsid w:val="005E2F34"/>
    <w:rsid w:val="005E5AC2"/>
    <w:rsid w:val="005E76C0"/>
    <w:rsid w:val="0060393B"/>
    <w:rsid w:val="00641065"/>
    <w:rsid w:val="00651866"/>
    <w:rsid w:val="00653B7F"/>
    <w:rsid w:val="006646DD"/>
    <w:rsid w:val="006716EB"/>
    <w:rsid w:val="006774DC"/>
    <w:rsid w:val="00690E99"/>
    <w:rsid w:val="00693B74"/>
    <w:rsid w:val="006B584E"/>
    <w:rsid w:val="006D2A5C"/>
    <w:rsid w:val="006F2A13"/>
    <w:rsid w:val="0072761B"/>
    <w:rsid w:val="007378E2"/>
    <w:rsid w:val="00740E31"/>
    <w:rsid w:val="007677E4"/>
    <w:rsid w:val="00772DB7"/>
    <w:rsid w:val="007946F6"/>
    <w:rsid w:val="00794737"/>
    <w:rsid w:val="007A2370"/>
    <w:rsid w:val="007D6339"/>
    <w:rsid w:val="007E2EF7"/>
    <w:rsid w:val="007F668D"/>
    <w:rsid w:val="008050ED"/>
    <w:rsid w:val="008159D5"/>
    <w:rsid w:val="00825E94"/>
    <w:rsid w:val="00826C47"/>
    <w:rsid w:val="00840725"/>
    <w:rsid w:val="008508BA"/>
    <w:rsid w:val="00853CF6"/>
    <w:rsid w:val="00864F59"/>
    <w:rsid w:val="00870658"/>
    <w:rsid w:val="008A0E65"/>
    <w:rsid w:val="008C0607"/>
    <w:rsid w:val="008D5049"/>
    <w:rsid w:val="008E2032"/>
    <w:rsid w:val="008F3283"/>
    <w:rsid w:val="00903EBF"/>
    <w:rsid w:val="00954CAB"/>
    <w:rsid w:val="009632BD"/>
    <w:rsid w:val="00980953"/>
    <w:rsid w:val="00987E9B"/>
    <w:rsid w:val="009929C8"/>
    <w:rsid w:val="0099417A"/>
    <w:rsid w:val="009C00DE"/>
    <w:rsid w:val="009D0FF4"/>
    <w:rsid w:val="009D385A"/>
    <w:rsid w:val="009F6120"/>
    <w:rsid w:val="00A41AF8"/>
    <w:rsid w:val="00A47EB7"/>
    <w:rsid w:val="00A561DE"/>
    <w:rsid w:val="00A740EE"/>
    <w:rsid w:val="00A75D74"/>
    <w:rsid w:val="00AA1FAB"/>
    <w:rsid w:val="00AC22A9"/>
    <w:rsid w:val="00AE1189"/>
    <w:rsid w:val="00AE32C1"/>
    <w:rsid w:val="00AE77B0"/>
    <w:rsid w:val="00AF3B82"/>
    <w:rsid w:val="00B34F9A"/>
    <w:rsid w:val="00B50BDA"/>
    <w:rsid w:val="00B579F6"/>
    <w:rsid w:val="00B91D3F"/>
    <w:rsid w:val="00BB47D6"/>
    <w:rsid w:val="00BC38EB"/>
    <w:rsid w:val="00BC7609"/>
    <w:rsid w:val="00BF1A83"/>
    <w:rsid w:val="00BF4FD3"/>
    <w:rsid w:val="00C03460"/>
    <w:rsid w:val="00C149BD"/>
    <w:rsid w:val="00C54FA3"/>
    <w:rsid w:val="00C65691"/>
    <w:rsid w:val="00C72B0D"/>
    <w:rsid w:val="00C75070"/>
    <w:rsid w:val="00C955D3"/>
    <w:rsid w:val="00CD7866"/>
    <w:rsid w:val="00CE371A"/>
    <w:rsid w:val="00D27D49"/>
    <w:rsid w:val="00D36921"/>
    <w:rsid w:val="00D61A9E"/>
    <w:rsid w:val="00D74D32"/>
    <w:rsid w:val="00D83A9C"/>
    <w:rsid w:val="00DB7245"/>
    <w:rsid w:val="00E132BF"/>
    <w:rsid w:val="00E4024A"/>
    <w:rsid w:val="00E41135"/>
    <w:rsid w:val="00E46AE4"/>
    <w:rsid w:val="00E61EAE"/>
    <w:rsid w:val="00E63212"/>
    <w:rsid w:val="00E81DA9"/>
    <w:rsid w:val="00E970EA"/>
    <w:rsid w:val="00EA4F50"/>
    <w:rsid w:val="00EB4E65"/>
    <w:rsid w:val="00EC5F0C"/>
    <w:rsid w:val="00EC7763"/>
    <w:rsid w:val="00ED5E0D"/>
    <w:rsid w:val="00F224E1"/>
    <w:rsid w:val="00F23E2D"/>
    <w:rsid w:val="00F251DB"/>
    <w:rsid w:val="00F37A8C"/>
    <w:rsid w:val="00F43021"/>
    <w:rsid w:val="00F616BB"/>
    <w:rsid w:val="00F740AF"/>
    <w:rsid w:val="00F925E2"/>
    <w:rsid w:val="00FA77E9"/>
    <w:rsid w:val="00FB429C"/>
    <w:rsid w:val="00FB6E69"/>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dotyczą:
- dostosowania zapisów Części V. Kwalifikacja podmiotowa Wykonawców do postanowień §41 Regulaminu udzielania zamówień.
- wprowadzenia zapisów dotyczących wydłużenia terminu realizacji zamówienia (IPU - §5 ust. 3; §15 ust.2 pkt 1 lit. a; §15 ust.4 tiret szósty) – dotyczy wskazanych rodzajów umów
Zmiany zaznaczone są na niebiesko. 
</Zakres_x0020_zmia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3.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4.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61</Pages>
  <Words>20543</Words>
  <Characters>123259</Characters>
  <Application>Microsoft Office Word</Application>
  <DocSecurity>0</DocSecurity>
  <Lines>1027</Lines>
  <Paragraphs>287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Jolanta Dalida-Matura</cp:lastModifiedBy>
  <cp:revision>35</cp:revision>
  <cp:lastPrinted>2026-01-29T09:35:00Z</cp:lastPrinted>
  <dcterms:created xsi:type="dcterms:W3CDTF">2026-01-23T12:03:00Z</dcterms:created>
  <dcterms:modified xsi:type="dcterms:W3CDTF">2026-01-29T09:35:00Z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